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B5" w:rsidRDefault="007948B5" w:rsidP="007948B5">
      <w:pPr>
        <w:autoSpaceDE w:val="0"/>
        <w:autoSpaceDN w:val="0"/>
        <w:adjustRightInd w:val="0"/>
        <w:spacing w:after="0" w:line="240" w:lineRule="auto"/>
        <w:ind w:left="5812"/>
        <w:jc w:val="center"/>
        <w:outlineLvl w:val="0"/>
        <w:rPr>
          <w:rFonts w:ascii="Times New Roman" w:hAnsi="Times New Roman"/>
          <w:sz w:val="28"/>
          <w:szCs w:val="28"/>
          <w:lang w:eastAsia="ru-RU"/>
        </w:rPr>
      </w:pPr>
      <w:r>
        <w:rPr>
          <w:rFonts w:ascii="Times New Roman" w:hAnsi="Times New Roman"/>
          <w:sz w:val="28"/>
          <w:szCs w:val="28"/>
          <w:lang w:eastAsia="ru-RU"/>
        </w:rPr>
        <w:t>УТВЕРЖДЕНО</w:t>
      </w:r>
    </w:p>
    <w:p w:rsidR="007948B5" w:rsidRDefault="007948B5" w:rsidP="007948B5">
      <w:pPr>
        <w:autoSpaceDE w:val="0"/>
        <w:autoSpaceDN w:val="0"/>
        <w:adjustRightInd w:val="0"/>
        <w:spacing w:after="0" w:line="240" w:lineRule="auto"/>
        <w:ind w:left="5812"/>
        <w:jc w:val="center"/>
        <w:rPr>
          <w:rFonts w:ascii="Times New Roman" w:hAnsi="Times New Roman"/>
          <w:sz w:val="28"/>
          <w:szCs w:val="28"/>
          <w:lang w:eastAsia="ru-RU"/>
        </w:rPr>
      </w:pPr>
      <w:r>
        <w:rPr>
          <w:rFonts w:ascii="Times New Roman" w:hAnsi="Times New Roman"/>
          <w:sz w:val="28"/>
          <w:szCs w:val="28"/>
          <w:lang w:eastAsia="ru-RU"/>
        </w:rPr>
        <w:t xml:space="preserve">распоряжением </w:t>
      </w:r>
      <w:r>
        <w:rPr>
          <w:rFonts w:ascii="Times New Roman" w:hAnsi="Times New Roman"/>
          <w:sz w:val="28"/>
          <w:szCs w:val="28"/>
          <w:lang w:eastAsia="ru-RU"/>
        </w:rPr>
        <w:br/>
        <w:t>Минприроды России</w:t>
      </w:r>
    </w:p>
    <w:p w:rsidR="007948B5" w:rsidRDefault="007948B5" w:rsidP="007948B5">
      <w:pPr>
        <w:autoSpaceDE w:val="0"/>
        <w:autoSpaceDN w:val="0"/>
        <w:adjustRightInd w:val="0"/>
        <w:spacing w:after="0" w:line="240" w:lineRule="auto"/>
        <w:ind w:left="5812"/>
        <w:jc w:val="center"/>
        <w:rPr>
          <w:rFonts w:ascii="Times New Roman" w:hAnsi="Times New Roman"/>
          <w:sz w:val="28"/>
          <w:szCs w:val="28"/>
          <w:lang w:eastAsia="ru-RU"/>
        </w:rPr>
      </w:pPr>
    </w:p>
    <w:p w:rsidR="007948B5" w:rsidRDefault="007948B5" w:rsidP="007948B5">
      <w:pPr>
        <w:autoSpaceDE w:val="0"/>
        <w:autoSpaceDN w:val="0"/>
        <w:adjustRightInd w:val="0"/>
        <w:spacing w:after="0" w:line="240" w:lineRule="auto"/>
        <w:ind w:left="5812"/>
        <w:jc w:val="center"/>
        <w:rPr>
          <w:rFonts w:ascii="Times New Roman" w:hAnsi="Times New Roman"/>
          <w:sz w:val="28"/>
          <w:szCs w:val="28"/>
          <w:lang w:eastAsia="ru-RU"/>
        </w:rPr>
      </w:pPr>
      <w:r>
        <w:rPr>
          <w:rFonts w:ascii="Times New Roman" w:hAnsi="Times New Roman"/>
          <w:sz w:val="28"/>
          <w:szCs w:val="28"/>
          <w:lang w:eastAsia="ru-RU"/>
        </w:rPr>
        <w:t xml:space="preserve">от </w:t>
      </w:r>
      <w:r w:rsidR="00B702E8">
        <w:rPr>
          <w:rFonts w:ascii="Times New Roman" w:hAnsi="Times New Roman"/>
          <w:sz w:val="28"/>
          <w:szCs w:val="28"/>
          <w:lang w:eastAsia="ru-RU"/>
        </w:rPr>
        <w:t>___________</w:t>
      </w:r>
      <w:r>
        <w:rPr>
          <w:rFonts w:ascii="Times New Roman" w:hAnsi="Times New Roman"/>
          <w:sz w:val="28"/>
          <w:szCs w:val="28"/>
          <w:lang w:eastAsia="ru-RU"/>
        </w:rPr>
        <w:t xml:space="preserve"> № ________</w:t>
      </w:r>
    </w:p>
    <w:p w:rsidR="004F6076" w:rsidRDefault="004F6076" w:rsidP="004F6076">
      <w:pPr>
        <w:spacing w:after="0"/>
        <w:jc w:val="both"/>
        <w:rPr>
          <w:rFonts w:ascii="Times New Roman" w:hAnsi="Times New Roman"/>
          <w:sz w:val="28"/>
          <w:szCs w:val="28"/>
        </w:rPr>
      </w:pPr>
    </w:p>
    <w:p w:rsidR="007948B5" w:rsidRDefault="007948B5" w:rsidP="004F6076">
      <w:pPr>
        <w:spacing w:after="0"/>
        <w:jc w:val="both"/>
        <w:rPr>
          <w:rFonts w:ascii="Times New Roman" w:hAnsi="Times New Roman"/>
          <w:sz w:val="28"/>
          <w:szCs w:val="28"/>
        </w:rPr>
      </w:pPr>
    </w:p>
    <w:p w:rsidR="007948B5" w:rsidRPr="008F51D0" w:rsidRDefault="008F51D0" w:rsidP="00054697">
      <w:pPr>
        <w:spacing w:after="0"/>
        <w:jc w:val="center"/>
        <w:rPr>
          <w:rFonts w:ascii="Times New Roman" w:hAnsi="Times New Roman"/>
          <w:b/>
          <w:sz w:val="28"/>
          <w:szCs w:val="28"/>
        </w:rPr>
      </w:pPr>
      <w:r w:rsidRPr="008F51D0">
        <w:rPr>
          <w:rFonts w:ascii="Times New Roman" w:hAnsi="Times New Roman"/>
          <w:b/>
          <w:sz w:val="28"/>
          <w:szCs w:val="28"/>
        </w:rPr>
        <w:t>МЕТОДИЧЕСКИЕ РЕКОМЕНДАЦИИ ПО ПРОВЕДЕНИЮ ДОБРОВОЛЬНОЙ ИНВЕНТАРИЗАЦИИ ОБЪЕМА ВЫБРОСОВ ПАРНИКОВЫХ ГАЗОВ В СУБЪЕКТАХ РОССИЙСКОЙ ФЕДЕРАЦИИ</w:t>
      </w:r>
    </w:p>
    <w:p w:rsidR="000538F9" w:rsidRDefault="000538F9" w:rsidP="004F6076">
      <w:pPr>
        <w:spacing w:after="0"/>
        <w:jc w:val="both"/>
        <w:rPr>
          <w:rFonts w:ascii="Times New Roman" w:hAnsi="Times New Roman"/>
          <w:sz w:val="28"/>
          <w:szCs w:val="28"/>
        </w:rPr>
      </w:pPr>
    </w:p>
    <w:p w:rsidR="00054697" w:rsidRPr="000538F9" w:rsidRDefault="000538F9" w:rsidP="002F5750">
      <w:pPr>
        <w:spacing w:after="0"/>
        <w:ind w:firstLine="567"/>
        <w:jc w:val="center"/>
        <w:rPr>
          <w:rFonts w:ascii="Times New Roman" w:hAnsi="Times New Roman"/>
          <w:b/>
          <w:sz w:val="28"/>
          <w:szCs w:val="28"/>
        </w:rPr>
      </w:pPr>
      <w:r w:rsidRPr="000538F9">
        <w:rPr>
          <w:rFonts w:ascii="Times New Roman" w:hAnsi="Times New Roman"/>
          <w:b/>
          <w:sz w:val="28"/>
          <w:szCs w:val="28"/>
        </w:rPr>
        <w:t>ВВЕДЕНИЕ.</w:t>
      </w:r>
    </w:p>
    <w:p w:rsidR="000538F9" w:rsidRDefault="000538F9" w:rsidP="004F6076">
      <w:pPr>
        <w:spacing w:after="0"/>
        <w:jc w:val="both"/>
        <w:rPr>
          <w:rFonts w:ascii="Times New Roman" w:hAnsi="Times New Roman"/>
          <w:sz w:val="28"/>
          <w:szCs w:val="28"/>
        </w:rPr>
      </w:pPr>
    </w:p>
    <w:p w:rsidR="00054697" w:rsidRDefault="00054697" w:rsidP="0005469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 Методические </w:t>
      </w:r>
      <w:r w:rsidR="008F51D0">
        <w:rPr>
          <w:rFonts w:ascii="Times New Roman" w:hAnsi="Times New Roman"/>
          <w:sz w:val="28"/>
          <w:szCs w:val="28"/>
        </w:rPr>
        <w:t xml:space="preserve">рекомендации по проведению добровольной инвентаризации объема выбросов парниковых газов в субъектах Российской Федерации (далее – методические рекомендации) </w:t>
      </w:r>
      <w:r>
        <w:rPr>
          <w:rFonts w:ascii="Times New Roman" w:hAnsi="Times New Roman"/>
          <w:sz w:val="28"/>
          <w:szCs w:val="28"/>
          <w:lang w:eastAsia="ru-RU"/>
        </w:rPr>
        <w:t xml:space="preserve">разработаны в целях </w:t>
      </w:r>
      <w:r w:rsidR="008F51D0">
        <w:rPr>
          <w:rFonts w:ascii="Times New Roman" w:hAnsi="Times New Roman"/>
          <w:sz w:val="28"/>
          <w:szCs w:val="28"/>
        </w:rPr>
        <w:t>реализации</w:t>
      </w:r>
      <w:r w:rsidR="008F51D0" w:rsidRPr="00167123">
        <w:rPr>
          <w:rFonts w:ascii="Times New Roman" w:hAnsi="Times New Roman"/>
          <w:sz w:val="28"/>
          <w:szCs w:val="28"/>
        </w:rPr>
        <w:t xml:space="preserve"> пункта 4 </w:t>
      </w:r>
      <w:r w:rsidR="008F51D0" w:rsidRPr="004F6076">
        <w:rPr>
          <w:rFonts w:ascii="Times New Roman" w:hAnsi="Times New Roman"/>
          <w:sz w:val="28"/>
          <w:szCs w:val="28"/>
        </w:rPr>
        <w:t>плана мероприятий по обеспечению к 2020 году сокращения объема выбросов парниковых газов до уровня не более 75 процентов объема указанных выбросов в 1990 год</w:t>
      </w:r>
      <w:r w:rsidR="008F51D0">
        <w:rPr>
          <w:rFonts w:ascii="Times New Roman" w:hAnsi="Times New Roman"/>
          <w:sz w:val="28"/>
          <w:szCs w:val="28"/>
        </w:rPr>
        <w:t>у,</w:t>
      </w:r>
      <w:r w:rsidR="008F51D0" w:rsidRPr="00167123">
        <w:rPr>
          <w:rFonts w:ascii="Times New Roman" w:hAnsi="Times New Roman"/>
          <w:sz w:val="28"/>
          <w:szCs w:val="28"/>
        </w:rPr>
        <w:t xml:space="preserve"> утвержденного </w:t>
      </w:r>
      <w:r w:rsidR="008F51D0">
        <w:rPr>
          <w:rFonts w:ascii="Times New Roman" w:hAnsi="Times New Roman"/>
          <w:sz w:val="28"/>
          <w:szCs w:val="28"/>
        </w:rPr>
        <w:t>р</w:t>
      </w:r>
      <w:r w:rsidR="008F51D0" w:rsidRPr="004F6076">
        <w:rPr>
          <w:rFonts w:ascii="Times New Roman" w:hAnsi="Times New Roman"/>
          <w:sz w:val="28"/>
          <w:szCs w:val="28"/>
        </w:rPr>
        <w:t>аспоряжение</w:t>
      </w:r>
      <w:r w:rsidR="008F51D0">
        <w:rPr>
          <w:rFonts w:ascii="Times New Roman" w:hAnsi="Times New Roman"/>
          <w:sz w:val="28"/>
          <w:szCs w:val="28"/>
        </w:rPr>
        <w:t>м</w:t>
      </w:r>
      <w:r w:rsidR="008F51D0" w:rsidRPr="004F6076">
        <w:rPr>
          <w:rFonts w:ascii="Times New Roman" w:hAnsi="Times New Roman"/>
          <w:sz w:val="28"/>
          <w:szCs w:val="28"/>
        </w:rPr>
        <w:t xml:space="preserve"> Правительства </w:t>
      </w:r>
      <w:r w:rsidR="008F51D0">
        <w:rPr>
          <w:rFonts w:ascii="Times New Roman" w:hAnsi="Times New Roman"/>
          <w:sz w:val="28"/>
          <w:szCs w:val="28"/>
        </w:rPr>
        <w:t xml:space="preserve">Российской Федерации </w:t>
      </w:r>
      <w:r w:rsidR="008F51D0" w:rsidRPr="004F6076">
        <w:rPr>
          <w:rFonts w:ascii="Times New Roman" w:hAnsi="Times New Roman"/>
          <w:sz w:val="28"/>
          <w:szCs w:val="28"/>
        </w:rPr>
        <w:t xml:space="preserve">от 02.04.2014 </w:t>
      </w:r>
      <w:r w:rsidR="008F51D0">
        <w:rPr>
          <w:rFonts w:ascii="Times New Roman" w:hAnsi="Times New Roman"/>
          <w:sz w:val="28"/>
          <w:szCs w:val="28"/>
        </w:rPr>
        <w:t>№ </w:t>
      </w:r>
      <w:r w:rsidR="008F51D0" w:rsidRPr="004F6076">
        <w:rPr>
          <w:rFonts w:ascii="Times New Roman" w:hAnsi="Times New Roman"/>
          <w:sz w:val="28"/>
          <w:szCs w:val="28"/>
        </w:rPr>
        <w:t>504-р</w:t>
      </w:r>
      <w:r w:rsidR="008F51D0">
        <w:rPr>
          <w:rStyle w:val="a7"/>
          <w:rFonts w:ascii="Times New Roman" w:hAnsi="Times New Roman"/>
          <w:sz w:val="28"/>
          <w:szCs w:val="28"/>
        </w:rPr>
        <w:footnoteReference w:id="1"/>
      </w:r>
      <w:r>
        <w:rPr>
          <w:rFonts w:ascii="Times New Roman" w:hAnsi="Times New Roman"/>
          <w:sz w:val="28"/>
          <w:szCs w:val="28"/>
          <w:lang w:eastAsia="ru-RU"/>
        </w:rPr>
        <w:t>.</w:t>
      </w:r>
    </w:p>
    <w:p w:rsidR="00054697" w:rsidRDefault="00054697" w:rsidP="0005469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2. Настоящие </w:t>
      </w:r>
      <w:r w:rsidR="008F51D0">
        <w:rPr>
          <w:rFonts w:ascii="Times New Roman" w:hAnsi="Times New Roman"/>
          <w:sz w:val="28"/>
          <w:szCs w:val="28"/>
          <w:lang w:eastAsia="ru-RU"/>
        </w:rPr>
        <w:t>м</w:t>
      </w:r>
      <w:r>
        <w:rPr>
          <w:rFonts w:ascii="Times New Roman" w:hAnsi="Times New Roman"/>
          <w:sz w:val="28"/>
          <w:szCs w:val="28"/>
          <w:lang w:eastAsia="ru-RU"/>
        </w:rPr>
        <w:t xml:space="preserve">етодические </w:t>
      </w:r>
      <w:r w:rsidR="008F51D0">
        <w:rPr>
          <w:rFonts w:ascii="Times New Roman" w:hAnsi="Times New Roman"/>
          <w:sz w:val="28"/>
          <w:szCs w:val="28"/>
          <w:lang w:eastAsia="ru-RU"/>
        </w:rPr>
        <w:t>рекомендации</w:t>
      </w:r>
      <w:r>
        <w:rPr>
          <w:rFonts w:ascii="Times New Roman" w:hAnsi="Times New Roman"/>
          <w:sz w:val="28"/>
          <w:szCs w:val="28"/>
          <w:lang w:eastAsia="ru-RU"/>
        </w:rPr>
        <w:t xml:space="preserve"> предназначены для использования уполномоченными органами исполнительной власти субъектов Российской Федерации.</w:t>
      </w:r>
      <w:r w:rsidR="003666D0">
        <w:rPr>
          <w:rFonts w:ascii="Times New Roman" w:hAnsi="Times New Roman"/>
          <w:sz w:val="28"/>
          <w:szCs w:val="28"/>
          <w:lang w:eastAsia="ru-RU"/>
        </w:rPr>
        <w:t xml:space="preserve"> Рекомендуется</w:t>
      </w:r>
      <w:r w:rsidR="00741269" w:rsidRPr="00741269">
        <w:rPr>
          <w:rFonts w:ascii="Times New Roman" w:hAnsi="Times New Roman"/>
          <w:sz w:val="28"/>
          <w:szCs w:val="28"/>
          <w:lang w:eastAsia="ru-RU"/>
        </w:rPr>
        <w:t xml:space="preserve"> </w:t>
      </w:r>
      <w:r w:rsidR="00741269">
        <w:rPr>
          <w:rFonts w:ascii="Times New Roman" w:hAnsi="Times New Roman"/>
          <w:sz w:val="28"/>
          <w:szCs w:val="28"/>
          <w:lang w:eastAsia="ru-RU"/>
        </w:rPr>
        <w:t>проводить</w:t>
      </w:r>
      <w:r w:rsidR="003666D0">
        <w:rPr>
          <w:rFonts w:ascii="Times New Roman" w:hAnsi="Times New Roman"/>
          <w:sz w:val="28"/>
          <w:szCs w:val="28"/>
          <w:lang w:eastAsia="ru-RU"/>
        </w:rPr>
        <w:t xml:space="preserve"> инвентаризацию </w:t>
      </w:r>
      <w:r w:rsidR="003666D0">
        <w:rPr>
          <w:rFonts w:ascii="Times New Roman" w:hAnsi="Times New Roman"/>
          <w:sz w:val="28"/>
          <w:szCs w:val="28"/>
        </w:rPr>
        <w:t>объема выбросов парниковых газов</w:t>
      </w:r>
      <w:r w:rsidR="00741269">
        <w:rPr>
          <w:rFonts w:ascii="Times New Roman" w:hAnsi="Times New Roman"/>
          <w:sz w:val="28"/>
          <w:szCs w:val="28"/>
        </w:rPr>
        <w:t xml:space="preserve"> (далее – инвентаризация)</w:t>
      </w:r>
      <w:r w:rsidR="003666D0">
        <w:rPr>
          <w:rFonts w:ascii="Times New Roman" w:hAnsi="Times New Roman"/>
          <w:sz w:val="28"/>
          <w:szCs w:val="28"/>
        </w:rPr>
        <w:t xml:space="preserve"> </w:t>
      </w:r>
      <w:r w:rsidR="003666D0" w:rsidRPr="003666D0">
        <w:rPr>
          <w:rFonts w:ascii="Times New Roman" w:hAnsi="Times New Roman"/>
          <w:sz w:val="28"/>
          <w:szCs w:val="28"/>
          <w:lang w:eastAsia="ru-RU"/>
        </w:rPr>
        <w:t xml:space="preserve">один </w:t>
      </w:r>
      <w:r w:rsidR="003666D0">
        <w:rPr>
          <w:rFonts w:ascii="Times New Roman" w:hAnsi="Times New Roman"/>
          <w:sz w:val="28"/>
          <w:szCs w:val="28"/>
          <w:lang w:eastAsia="ru-RU"/>
        </w:rPr>
        <w:t xml:space="preserve">раз в </w:t>
      </w:r>
      <w:r w:rsidR="003666D0" w:rsidRPr="003666D0">
        <w:rPr>
          <w:rFonts w:ascii="Times New Roman" w:hAnsi="Times New Roman"/>
          <w:sz w:val="28"/>
          <w:szCs w:val="28"/>
          <w:lang w:eastAsia="ru-RU"/>
        </w:rPr>
        <w:t>год.</w:t>
      </w:r>
    </w:p>
    <w:p w:rsidR="008F51D0" w:rsidRDefault="003666D0" w:rsidP="00054697">
      <w:pPr>
        <w:autoSpaceDE w:val="0"/>
        <w:autoSpaceDN w:val="0"/>
        <w:adjustRightInd w:val="0"/>
        <w:spacing w:after="0" w:line="240" w:lineRule="auto"/>
        <w:ind w:firstLine="540"/>
        <w:jc w:val="both"/>
        <w:rPr>
          <w:rFonts w:ascii="Times New Roman" w:hAnsi="Times New Roman"/>
          <w:sz w:val="28"/>
          <w:szCs w:val="28"/>
          <w:lang w:eastAsia="ru-RU"/>
        </w:rPr>
      </w:pPr>
      <w:r w:rsidRPr="003666D0">
        <w:rPr>
          <w:rFonts w:ascii="Times New Roman" w:hAnsi="Times New Roman"/>
          <w:sz w:val="28"/>
          <w:szCs w:val="28"/>
          <w:lang w:eastAsia="ru-RU"/>
        </w:rPr>
        <w:t xml:space="preserve">3. </w:t>
      </w:r>
      <w:r>
        <w:rPr>
          <w:rFonts w:ascii="Times New Roman" w:hAnsi="Times New Roman"/>
          <w:sz w:val="28"/>
          <w:szCs w:val="28"/>
          <w:lang w:eastAsia="ru-RU"/>
        </w:rPr>
        <w:t xml:space="preserve">Настоящие методические рекомендации включают </w:t>
      </w:r>
      <w:r w:rsidRPr="003666D0">
        <w:rPr>
          <w:rFonts w:ascii="Times New Roman" w:hAnsi="Times New Roman"/>
          <w:sz w:val="28"/>
          <w:szCs w:val="28"/>
          <w:lang w:eastAsia="ru-RU"/>
        </w:rPr>
        <w:t>оценки выбросов парниковых газов</w:t>
      </w:r>
      <w:r>
        <w:rPr>
          <w:rStyle w:val="a7"/>
          <w:rFonts w:ascii="Times New Roman" w:hAnsi="Times New Roman"/>
          <w:sz w:val="28"/>
          <w:szCs w:val="28"/>
          <w:lang w:eastAsia="ru-RU"/>
        </w:rPr>
        <w:footnoteReference w:id="2"/>
      </w:r>
      <w:r w:rsidRPr="003666D0">
        <w:rPr>
          <w:rFonts w:ascii="Times New Roman" w:hAnsi="Times New Roman"/>
          <w:sz w:val="28"/>
          <w:szCs w:val="28"/>
          <w:lang w:eastAsia="ru-RU"/>
        </w:rPr>
        <w:t xml:space="preserve"> только для тех категорий источников выбросов (видов деятельности), которые будут вносить наибольший вклад в совокупный выброс для большинства субъектов Российской Федерации.</w:t>
      </w:r>
    </w:p>
    <w:p w:rsidR="000538F9" w:rsidRDefault="00741269" w:rsidP="003666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 Настоящие методические рекомендации включают </w:t>
      </w:r>
      <w:r w:rsidRPr="003666D0">
        <w:rPr>
          <w:rFonts w:ascii="Times New Roman" w:hAnsi="Times New Roman"/>
          <w:sz w:val="28"/>
          <w:szCs w:val="28"/>
          <w:lang w:eastAsia="ru-RU"/>
        </w:rPr>
        <w:t>оценки выбросов парниковых газов</w:t>
      </w:r>
      <w:r w:rsidRPr="00741269">
        <w:rPr>
          <w:rFonts w:ascii="Times New Roman" w:hAnsi="Times New Roman"/>
          <w:sz w:val="28"/>
          <w:szCs w:val="28"/>
          <w:lang w:eastAsia="ru-RU"/>
        </w:rPr>
        <w:t xml:space="preserve"> для секторов «Энергетика»</w:t>
      </w:r>
      <w:r>
        <w:rPr>
          <w:rFonts w:ascii="Times New Roman" w:hAnsi="Times New Roman"/>
          <w:sz w:val="28"/>
          <w:szCs w:val="28"/>
          <w:lang w:eastAsia="ru-RU"/>
        </w:rPr>
        <w:t xml:space="preserve"> (раздел </w:t>
      </w:r>
      <w:r>
        <w:rPr>
          <w:rFonts w:ascii="Times New Roman" w:hAnsi="Times New Roman"/>
          <w:sz w:val="28"/>
          <w:szCs w:val="28"/>
          <w:lang w:val="en-US" w:eastAsia="ru-RU"/>
        </w:rPr>
        <w:t>I</w:t>
      </w:r>
      <w:r w:rsidRPr="00741269">
        <w:rPr>
          <w:rFonts w:ascii="Times New Roman" w:hAnsi="Times New Roman"/>
          <w:sz w:val="28"/>
          <w:szCs w:val="28"/>
          <w:lang w:eastAsia="ru-RU"/>
        </w:rPr>
        <w:t xml:space="preserve">), «Промышленные процессы и использование продукции» (ППИП) </w:t>
      </w:r>
      <w:r>
        <w:rPr>
          <w:rFonts w:ascii="Times New Roman" w:hAnsi="Times New Roman"/>
          <w:sz w:val="28"/>
          <w:szCs w:val="28"/>
          <w:lang w:eastAsia="ru-RU"/>
        </w:rPr>
        <w:t xml:space="preserve">(раздел </w:t>
      </w:r>
      <w:r>
        <w:rPr>
          <w:rFonts w:ascii="Times New Roman" w:hAnsi="Times New Roman"/>
          <w:sz w:val="28"/>
          <w:szCs w:val="28"/>
          <w:lang w:val="en-US" w:eastAsia="ru-RU"/>
        </w:rPr>
        <w:t>II</w:t>
      </w:r>
      <w:r w:rsidRPr="00741269">
        <w:rPr>
          <w:rFonts w:ascii="Times New Roman" w:hAnsi="Times New Roman"/>
          <w:sz w:val="28"/>
          <w:szCs w:val="28"/>
          <w:lang w:eastAsia="ru-RU"/>
        </w:rPr>
        <w:t xml:space="preserve">), «Сельское хозяйство» </w:t>
      </w:r>
      <w:r>
        <w:rPr>
          <w:rFonts w:ascii="Times New Roman" w:hAnsi="Times New Roman"/>
          <w:sz w:val="28"/>
          <w:szCs w:val="28"/>
          <w:lang w:eastAsia="ru-RU"/>
        </w:rPr>
        <w:t xml:space="preserve">(раздел </w:t>
      </w:r>
      <w:r>
        <w:rPr>
          <w:rFonts w:ascii="Times New Roman" w:hAnsi="Times New Roman"/>
          <w:sz w:val="28"/>
          <w:szCs w:val="28"/>
          <w:lang w:val="en-US" w:eastAsia="ru-RU"/>
        </w:rPr>
        <w:t>III</w:t>
      </w:r>
      <w:r w:rsidRPr="00741269">
        <w:rPr>
          <w:rFonts w:ascii="Times New Roman" w:hAnsi="Times New Roman"/>
          <w:sz w:val="28"/>
          <w:szCs w:val="28"/>
          <w:lang w:eastAsia="ru-RU"/>
        </w:rPr>
        <w:t xml:space="preserve">) и «Отходы» </w:t>
      </w:r>
      <w:r>
        <w:rPr>
          <w:rFonts w:ascii="Times New Roman" w:hAnsi="Times New Roman"/>
          <w:sz w:val="28"/>
          <w:szCs w:val="28"/>
          <w:lang w:eastAsia="ru-RU"/>
        </w:rPr>
        <w:t xml:space="preserve">(раздел </w:t>
      </w:r>
      <w:r>
        <w:rPr>
          <w:rFonts w:ascii="Times New Roman" w:hAnsi="Times New Roman"/>
          <w:sz w:val="28"/>
          <w:szCs w:val="28"/>
          <w:lang w:val="en-US" w:eastAsia="ru-RU"/>
        </w:rPr>
        <w:t>IV</w:t>
      </w:r>
      <w:r w:rsidRPr="00741269">
        <w:rPr>
          <w:rFonts w:ascii="Times New Roman" w:hAnsi="Times New Roman"/>
          <w:sz w:val="28"/>
          <w:szCs w:val="28"/>
          <w:lang w:eastAsia="ru-RU"/>
        </w:rPr>
        <w:t xml:space="preserve">). </w:t>
      </w:r>
    </w:p>
    <w:p w:rsidR="00054697" w:rsidRDefault="000538F9" w:rsidP="003666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 </w:t>
      </w:r>
      <w:r w:rsidR="00741269" w:rsidRPr="00741269">
        <w:rPr>
          <w:rFonts w:ascii="Times New Roman" w:hAnsi="Times New Roman"/>
          <w:sz w:val="28"/>
          <w:szCs w:val="28"/>
          <w:lang w:eastAsia="ru-RU"/>
        </w:rPr>
        <w:t>Выбросы парниковых газов выражаются в единицах массы, как правило, в гигаграммах (Гг</w:t>
      </w:r>
      <w:r w:rsidRPr="000538F9">
        <w:rPr>
          <w:rFonts w:ascii="Times New Roman" w:hAnsi="Times New Roman"/>
          <w:sz w:val="28"/>
          <w:szCs w:val="28"/>
          <w:lang w:eastAsia="ru-RU"/>
        </w:rPr>
        <w:t xml:space="preserve"> = 1000 </w:t>
      </w:r>
      <w:r>
        <w:rPr>
          <w:rFonts w:ascii="Times New Roman" w:hAnsi="Times New Roman"/>
          <w:sz w:val="28"/>
          <w:szCs w:val="28"/>
          <w:lang w:eastAsia="ru-RU"/>
        </w:rPr>
        <w:t>тонн</w:t>
      </w:r>
      <w:r w:rsidR="00741269" w:rsidRPr="00741269">
        <w:rPr>
          <w:rFonts w:ascii="Times New Roman" w:hAnsi="Times New Roman"/>
          <w:sz w:val="28"/>
          <w:szCs w:val="28"/>
          <w:lang w:eastAsia="ru-RU"/>
        </w:rPr>
        <w:t>). Совокупные выбросы различных парниковых газов, например, совокупный региональный выброс, выражаются в Гг СО</w:t>
      </w:r>
      <w:r w:rsidR="00741269" w:rsidRPr="000538F9">
        <w:rPr>
          <w:rFonts w:ascii="Times New Roman" w:hAnsi="Times New Roman"/>
          <w:sz w:val="28"/>
          <w:szCs w:val="28"/>
          <w:vertAlign w:val="subscript"/>
          <w:lang w:eastAsia="ru-RU"/>
        </w:rPr>
        <w:t>2</w:t>
      </w:r>
      <w:r w:rsidR="00741269" w:rsidRPr="00741269">
        <w:rPr>
          <w:rFonts w:ascii="Times New Roman" w:hAnsi="Times New Roman"/>
          <w:sz w:val="28"/>
          <w:szCs w:val="28"/>
          <w:lang w:eastAsia="ru-RU"/>
        </w:rPr>
        <w:t>-эквивалента. Для пересчета массовых выбросов индивидуальных газов в СО</w:t>
      </w:r>
      <w:r w:rsidR="00741269" w:rsidRPr="000538F9">
        <w:rPr>
          <w:rFonts w:ascii="Times New Roman" w:hAnsi="Times New Roman"/>
          <w:sz w:val="28"/>
          <w:szCs w:val="28"/>
          <w:vertAlign w:val="subscript"/>
          <w:lang w:eastAsia="ru-RU"/>
        </w:rPr>
        <w:t>2</w:t>
      </w:r>
      <w:r w:rsidR="00741269" w:rsidRPr="00741269">
        <w:rPr>
          <w:rFonts w:ascii="Times New Roman" w:hAnsi="Times New Roman"/>
          <w:sz w:val="28"/>
          <w:szCs w:val="28"/>
          <w:lang w:eastAsia="ru-RU"/>
        </w:rPr>
        <w:t xml:space="preserve">-эквивалент используют специальные пересчетные коэффициенты, отражающие сравнительную интенсивность парникового эффекта, </w:t>
      </w:r>
      <w:r w:rsidR="00741269" w:rsidRPr="00741269">
        <w:rPr>
          <w:rFonts w:ascii="Times New Roman" w:hAnsi="Times New Roman"/>
          <w:sz w:val="28"/>
          <w:szCs w:val="28"/>
          <w:lang w:eastAsia="ru-RU"/>
        </w:rPr>
        <w:lastRenderedPageBreak/>
        <w:t>создаваемого этими газами в атмосфере Земли – потенциалы глобального потепления.</w:t>
      </w:r>
    </w:p>
    <w:p w:rsidR="000538F9" w:rsidRDefault="000538F9" w:rsidP="003666D0">
      <w:pPr>
        <w:autoSpaceDE w:val="0"/>
        <w:autoSpaceDN w:val="0"/>
        <w:adjustRightInd w:val="0"/>
        <w:spacing w:after="0" w:line="240" w:lineRule="auto"/>
        <w:ind w:firstLine="540"/>
        <w:jc w:val="both"/>
        <w:rPr>
          <w:rFonts w:ascii="Times New Roman" w:hAnsi="Times New Roman"/>
          <w:sz w:val="28"/>
          <w:szCs w:val="28"/>
          <w:lang w:eastAsia="ru-RU"/>
        </w:rPr>
      </w:pPr>
    </w:p>
    <w:p w:rsidR="00741269" w:rsidRPr="00741269" w:rsidRDefault="00741269" w:rsidP="00741269">
      <w:pPr>
        <w:autoSpaceDE w:val="0"/>
        <w:autoSpaceDN w:val="0"/>
        <w:adjustRightInd w:val="0"/>
        <w:spacing w:after="0" w:line="240" w:lineRule="auto"/>
        <w:ind w:firstLine="540"/>
        <w:jc w:val="both"/>
        <w:rPr>
          <w:rFonts w:ascii="Times New Roman" w:hAnsi="Times New Roman"/>
          <w:b/>
          <w:bCs/>
          <w:sz w:val="28"/>
          <w:szCs w:val="28"/>
          <w:lang w:eastAsia="ru-RU"/>
        </w:rPr>
      </w:pPr>
      <w:bookmarkStart w:id="0" w:name="_Toc414258653"/>
      <w:r>
        <w:rPr>
          <w:rFonts w:ascii="Times New Roman" w:hAnsi="Times New Roman"/>
          <w:b/>
          <w:sz w:val="28"/>
          <w:szCs w:val="28"/>
          <w:lang w:val="en-US" w:eastAsia="ru-RU"/>
        </w:rPr>
        <w:t>I</w:t>
      </w:r>
      <w:r w:rsidRPr="00741269">
        <w:rPr>
          <w:rFonts w:ascii="Times New Roman" w:hAnsi="Times New Roman"/>
          <w:b/>
          <w:sz w:val="28"/>
          <w:szCs w:val="28"/>
          <w:lang w:eastAsia="ru-RU"/>
        </w:rPr>
        <w:t>. Энергетика</w:t>
      </w:r>
      <w:bookmarkEnd w:id="0"/>
    </w:p>
    <w:p w:rsidR="00741269" w:rsidRDefault="00741269" w:rsidP="00741269">
      <w:pPr>
        <w:autoSpaceDE w:val="0"/>
        <w:autoSpaceDN w:val="0"/>
        <w:adjustRightInd w:val="0"/>
        <w:spacing w:after="0" w:line="240" w:lineRule="auto"/>
        <w:ind w:firstLine="540"/>
        <w:jc w:val="both"/>
        <w:rPr>
          <w:rFonts w:ascii="Times New Roman" w:hAnsi="Times New Roman"/>
          <w:sz w:val="28"/>
          <w:szCs w:val="28"/>
          <w:lang w:eastAsia="ru-RU"/>
        </w:rPr>
      </w:pPr>
      <w:r w:rsidRPr="00741269">
        <w:rPr>
          <w:rFonts w:ascii="Times New Roman" w:hAnsi="Times New Roman"/>
          <w:sz w:val="28"/>
          <w:szCs w:val="28"/>
          <w:lang w:eastAsia="ru-RU"/>
        </w:rPr>
        <w:t>К сектору «Энергетика» относятся выбросы парниковых газов от сжигания углеродосодержащего топлива в энергетических целях, т.е. для получения энергии – тепловой, электрической или механической, вне зависимости от того, в каких отраслях экономики и на каких предприятиях это сжигание происходит. К данному сектору также относятся выбросы парниковых газов, происходящие в результате технологических выбросов и утечек в атмосферу, включая испарение топлив</w:t>
      </w:r>
      <w:r w:rsidR="00AD51FD">
        <w:rPr>
          <w:rFonts w:ascii="Times New Roman" w:hAnsi="Times New Roman"/>
          <w:sz w:val="28"/>
          <w:szCs w:val="28"/>
          <w:lang w:eastAsia="ru-RU"/>
        </w:rPr>
        <w:t>а</w:t>
      </w:r>
      <w:r w:rsidRPr="00741269">
        <w:rPr>
          <w:rFonts w:ascii="Times New Roman" w:hAnsi="Times New Roman"/>
          <w:sz w:val="28"/>
          <w:szCs w:val="28"/>
          <w:lang w:eastAsia="ru-RU"/>
        </w:rPr>
        <w:t xml:space="preserve"> (фугитивные выбросы), а также выбросы от сжигания топлив</w:t>
      </w:r>
      <w:r w:rsidR="00AD51FD">
        <w:rPr>
          <w:rFonts w:ascii="Times New Roman" w:hAnsi="Times New Roman"/>
          <w:sz w:val="28"/>
          <w:szCs w:val="28"/>
          <w:lang w:eastAsia="ru-RU"/>
        </w:rPr>
        <w:t>а</w:t>
      </w:r>
      <w:r w:rsidRPr="00741269">
        <w:rPr>
          <w:rFonts w:ascii="Times New Roman" w:hAnsi="Times New Roman"/>
          <w:sz w:val="28"/>
          <w:szCs w:val="28"/>
          <w:lang w:eastAsia="ru-RU"/>
        </w:rPr>
        <w:t xml:space="preserve"> в тех случаях, когда энергия, выделяющаяся при сжигании, не используется. Такие выбросы сопровождают процессы добычи, хранения, первичной переработки, транспортировки и потребления нефти, угля и газа. Пошаговая процедура расчета </w:t>
      </w:r>
      <w:r>
        <w:rPr>
          <w:rFonts w:ascii="Times New Roman" w:hAnsi="Times New Roman"/>
          <w:sz w:val="28"/>
          <w:szCs w:val="28"/>
          <w:lang w:eastAsia="ru-RU"/>
        </w:rPr>
        <w:t xml:space="preserve">объема </w:t>
      </w:r>
      <w:r w:rsidRPr="00741269">
        <w:rPr>
          <w:rFonts w:ascii="Times New Roman" w:hAnsi="Times New Roman"/>
          <w:sz w:val="28"/>
          <w:szCs w:val="28"/>
          <w:lang w:eastAsia="ru-RU"/>
        </w:rPr>
        <w:t xml:space="preserve">выбросов парниковых </w:t>
      </w:r>
      <w:r w:rsidRPr="00AD51FD">
        <w:rPr>
          <w:rFonts w:ascii="Times New Roman" w:hAnsi="Times New Roman"/>
          <w:sz w:val="28"/>
          <w:szCs w:val="28"/>
          <w:lang w:eastAsia="ru-RU"/>
        </w:rPr>
        <w:t xml:space="preserve">газов </w:t>
      </w:r>
      <w:r w:rsidR="00AD51FD" w:rsidRPr="00AD51FD">
        <w:rPr>
          <w:rFonts w:ascii="Times New Roman" w:hAnsi="Times New Roman"/>
          <w:sz w:val="28"/>
          <w:szCs w:val="28"/>
          <w:lang w:eastAsia="ru-RU"/>
        </w:rPr>
        <w:t>содержится</w:t>
      </w:r>
      <w:r w:rsidRPr="00AD51FD">
        <w:rPr>
          <w:rFonts w:ascii="Times New Roman" w:hAnsi="Times New Roman"/>
          <w:sz w:val="28"/>
          <w:szCs w:val="28"/>
          <w:lang w:eastAsia="ru-RU"/>
        </w:rPr>
        <w:t xml:space="preserve"> в рабочих формулярах </w:t>
      </w:r>
      <w:r w:rsidR="00E70DA3" w:rsidRPr="00AD51FD">
        <w:rPr>
          <w:rFonts w:ascii="Times New Roman" w:hAnsi="Times New Roman"/>
          <w:sz w:val="28"/>
          <w:szCs w:val="28"/>
          <w:lang w:eastAsia="ru-RU"/>
        </w:rPr>
        <w:t>к Справочному руководству</w:t>
      </w:r>
      <w:r w:rsidR="00AD51FD" w:rsidRPr="00AD51FD">
        <w:rPr>
          <w:rFonts w:ascii="Times New Roman" w:hAnsi="Times New Roman"/>
          <w:sz w:val="28"/>
          <w:szCs w:val="28"/>
        </w:rPr>
        <w:t xml:space="preserve"> по проведению добровольной инвентаризации объема выбросов парниковых газов в субъектах Российской Федерации</w:t>
      </w:r>
      <w:r w:rsidR="00E70DA3" w:rsidRPr="00AD51FD">
        <w:rPr>
          <w:rFonts w:ascii="Times New Roman" w:hAnsi="Times New Roman"/>
          <w:sz w:val="28"/>
          <w:szCs w:val="28"/>
          <w:lang w:eastAsia="ru-RU"/>
        </w:rPr>
        <w:t xml:space="preserve"> к методическим рекомендациям</w:t>
      </w:r>
      <w:r w:rsidR="00AD51FD" w:rsidRPr="00AD51FD">
        <w:rPr>
          <w:rFonts w:ascii="Times New Roman" w:hAnsi="Times New Roman"/>
          <w:sz w:val="28"/>
          <w:szCs w:val="28"/>
          <w:lang w:eastAsia="ru-RU"/>
        </w:rPr>
        <w:t>, приведенному в</w:t>
      </w:r>
      <w:r w:rsidR="00E70DA3" w:rsidRPr="00AD51FD">
        <w:rPr>
          <w:rFonts w:ascii="Times New Roman" w:hAnsi="Times New Roman"/>
          <w:sz w:val="28"/>
          <w:szCs w:val="28"/>
          <w:lang w:eastAsia="ru-RU"/>
        </w:rPr>
        <w:t xml:space="preserve"> приложени</w:t>
      </w:r>
      <w:r w:rsidR="00AD51FD" w:rsidRPr="00AD51FD">
        <w:rPr>
          <w:rFonts w:ascii="Times New Roman" w:hAnsi="Times New Roman"/>
          <w:sz w:val="28"/>
          <w:szCs w:val="28"/>
          <w:lang w:eastAsia="ru-RU"/>
        </w:rPr>
        <w:t>и</w:t>
      </w:r>
      <w:r w:rsidR="00E70DA3">
        <w:rPr>
          <w:rFonts w:ascii="Times New Roman" w:hAnsi="Times New Roman"/>
          <w:sz w:val="28"/>
          <w:szCs w:val="28"/>
          <w:lang w:eastAsia="ru-RU"/>
        </w:rPr>
        <w:t xml:space="preserve"> 1 к методическим рекомендациям</w:t>
      </w:r>
      <w:r w:rsidR="00AD51FD">
        <w:rPr>
          <w:rFonts w:ascii="Times New Roman" w:hAnsi="Times New Roman"/>
          <w:sz w:val="28"/>
          <w:szCs w:val="28"/>
          <w:lang w:eastAsia="ru-RU"/>
        </w:rPr>
        <w:t xml:space="preserve"> (далее – Справочное руководство</w:t>
      </w:r>
      <w:r w:rsidRPr="00E70DA3">
        <w:rPr>
          <w:rFonts w:ascii="Times New Roman" w:hAnsi="Times New Roman"/>
          <w:sz w:val="28"/>
          <w:szCs w:val="28"/>
          <w:lang w:eastAsia="ru-RU"/>
        </w:rPr>
        <w:t>).</w:t>
      </w:r>
      <w:r w:rsidRPr="00741269">
        <w:rPr>
          <w:rFonts w:ascii="Times New Roman" w:hAnsi="Times New Roman"/>
          <w:sz w:val="28"/>
          <w:szCs w:val="28"/>
          <w:lang w:eastAsia="ru-RU"/>
        </w:rPr>
        <w:t xml:space="preserve"> </w:t>
      </w:r>
      <w:r w:rsidR="00E70DA3" w:rsidRPr="00E70DA3">
        <w:rPr>
          <w:rFonts w:ascii="Times New Roman" w:hAnsi="Times New Roman"/>
          <w:sz w:val="28"/>
          <w:szCs w:val="28"/>
          <w:lang w:eastAsia="ru-RU"/>
        </w:rPr>
        <w:t>В целях недопущения при проведении инвентаризации двойного учета или недоучета выбросов парниковых газов целесообразно согласовать инвентаризации в секторах «Энергетика», «Промышленные процессы и использование продукции» и «Отходы».</w:t>
      </w:r>
    </w:p>
    <w:p w:rsidR="00741269" w:rsidRPr="00741269" w:rsidRDefault="00741269" w:rsidP="00741269">
      <w:pPr>
        <w:autoSpaceDE w:val="0"/>
        <w:autoSpaceDN w:val="0"/>
        <w:adjustRightInd w:val="0"/>
        <w:spacing w:after="0" w:line="240" w:lineRule="auto"/>
        <w:ind w:firstLine="540"/>
        <w:jc w:val="both"/>
        <w:rPr>
          <w:rFonts w:ascii="Times New Roman" w:hAnsi="Times New Roman"/>
          <w:i/>
          <w:iCs/>
          <w:sz w:val="28"/>
          <w:szCs w:val="28"/>
          <w:lang w:eastAsia="ru-RU"/>
        </w:rPr>
      </w:pPr>
    </w:p>
    <w:p w:rsidR="00741269" w:rsidRPr="000538F9" w:rsidRDefault="00741269" w:rsidP="00741269">
      <w:pPr>
        <w:autoSpaceDE w:val="0"/>
        <w:autoSpaceDN w:val="0"/>
        <w:adjustRightInd w:val="0"/>
        <w:spacing w:after="0" w:line="240" w:lineRule="auto"/>
        <w:ind w:firstLine="540"/>
        <w:jc w:val="both"/>
        <w:rPr>
          <w:rFonts w:ascii="Times New Roman" w:hAnsi="Times New Roman"/>
          <w:b/>
          <w:sz w:val="28"/>
          <w:szCs w:val="28"/>
          <w:lang w:eastAsia="ru-RU"/>
        </w:rPr>
      </w:pPr>
      <w:bookmarkStart w:id="1" w:name="bookmark9"/>
      <w:bookmarkStart w:id="2" w:name="_Toc409510988"/>
      <w:bookmarkStart w:id="3" w:name="_Toc414258654"/>
      <w:bookmarkEnd w:id="1"/>
      <w:r>
        <w:rPr>
          <w:rFonts w:ascii="Times New Roman" w:hAnsi="Times New Roman"/>
          <w:b/>
          <w:sz w:val="28"/>
          <w:szCs w:val="28"/>
          <w:lang w:val="en-US" w:eastAsia="ru-RU"/>
        </w:rPr>
        <w:t>I</w:t>
      </w:r>
      <w:r w:rsidRPr="00741269">
        <w:rPr>
          <w:rFonts w:ascii="Times New Roman" w:hAnsi="Times New Roman"/>
          <w:b/>
          <w:sz w:val="28"/>
          <w:szCs w:val="28"/>
          <w:lang w:eastAsia="ru-RU"/>
        </w:rPr>
        <w:t>.1.</w:t>
      </w:r>
      <w:r w:rsidRPr="00741269">
        <w:rPr>
          <w:rFonts w:ascii="Times New Roman" w:hAnsi="Times New Roman"/>
          <w:b/>
          <w:sz w:val="28"/>
          <w:szCs w:val="28"/>
          <w:lang w:eastAsia="ru-RU"/>
        </w:rPr>
        <w:tab/>
        <w:t>Стационарное сжигание топлива</w:t>
      </w:r>
      <w:bookmarkEnd w:id="2"/>
      <w:bookmarkEnd w:id="3"/>
    </w:p>
    <w:p w:rsidR="00741269" w:rsidRPr="00741269" w:rsidRDefault="00741269" w:rsidP="00741269">
      <w:pPr>
        <w:autoSpaceDE w:val="0"/>
        <w:autoSpaceDN w:val="0"/>
        <w:adjustRightInd w:val="0"/>
        <w:spacing w:after="0" w:line="240" w:lineRule="auto"/>
        <w:ind w:firstLine="540"/>
        <w:jc w:val="both"/>
        <w:rPr>
          <w:rFonts w:ascii="Times New Roman" w:hAnsi="Times New Roman"/>
          <w:sz w:val="28"/>
          <w:szCs w:val="28"/>
          <w:lang w:eastAsia="ru-RU"/>
        </w:rPr>
      </w:pPr>
      <w:r w:rsidRPr="00741269">
        <w:rPr>
          <w:rFonts w:ascii="Times New Roman" w:hAnsi="Times New Roman"/>
          <w:sz w:val="28"/>
          <w:szCs w:val="28"/>
          <w:lang w:eastAsia="ru-RU"/>
        </w:rPr>
        <w:t xml:space="preserve">При проведении инвентаризации выбросы </w:t>
      </w:r>
      <w:r w:rsidR="000538F9">
        <w:rPr>
          <w:rFonts w:ascii="Times New Roman" w:hAnsi="Times New Roman"/>
          <w:sz w:val="28"/>
          <w:szCs w:val="28"/>
          <w:lang w:eastAsia="ru-RU"/>
        </w:rPr>
        <w:t xml:space="preserve">парниковых газов </w:t>
      </w:r>
      <w:r w:rsidRPr="00741269">
        <w:rPr>
          <w:rFonts w:ascii="Times New Roman" w:hAnsi="Times New Roman"/>
          <w:sz w:val="28"/>
          <w:szCs w:val="28"/>
          <w:lang w:eastAsia="ru-RU"/>
        </w:rPr>
        <w:t>от сжигания различных видов топлива стационарными источниками рассчитываются по видам экономической деятельности (таблица 1.1</w:t>
      </w:r>
      <w:r w:rsidR="0028090A">
        <w:rPr>
          <w:rStyle w:val="a7"/>
          <w:rFonts w:ascii="Times New Roman" w:hAnsi="Times New Roman"/>
          <w:sz w:val="28"/>
          <w:szCs w:val="28"/>
          <w:lang w:eastAsia="ru-RU"/>
        </w:rPr>
        <w:footnoteReference w:id="3"/>
      </w:r>
      <w:r w:rsidRPr="00741269">
        <w:rPr>
          <w:rFonts w:ascii="Times New Roman" w:hAnsi="Times New Roman"/>
          <w:sz w:val="28"/>
          <w:szCs w:val="28"/>
          <w:lang w:eastAsia="ru-RU"/>
        </w:rPr>
        <w:t>). Выбросы от производства тепла и энергии для собственных нужд следует относить к той категории источников выбросов, к которой относится основной вид продукции, производимой на предприятии. Учитывая сложность производственных процессов, не всегда можно провести четкое разделение между сжиганием топлива в целях производства тепла и энергии для собственных нужд и потреблением топлива для основной производственной деятельности. Поэтому наибольшее значение имеет полнота учета сжигаемого топлива и, соответственно, полнота расчета выбросов, а сами выбросы могут быть отражены в наиболее подходящих для этого категориях источников.</w:t>
      </w:r>
    </w:p>
    <w:p w:rsid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 xml:space="preserve">Для </w:t>
      </w:r>
      <w:r>
        <w:rPr>
          <w:rFonts w:ascii="Times New Roman" w:hAnsi="Times New Roman"/>
          <w:sz w:val="28"/>
          <w:szCs w:val="28"/>
          <w:lang w:eastAsia="ru-RU"/>
        </w:rPr>
        <w:t>определения объема выбросов парниковых газов</w:t>
      </w:r>
      <w:r w:rsidRPr="00C429FC">
        <w:rPr>
          <w:rFonts w:ascii="Times New Roman" w:hAnsi="Times New Roman"/>
          <w:sz w:val="28"/>
          <w:szCs w:val="28"/>
          <w:lang w:eastAsia="ru-RU"/>
        </w:rPr>
        <w:t xml:space="preserve"> рекомендуется использовать методологию, основанную на характеристиках сжигаемого топлива. Выбросы </w:t>
      </w:r>
      <w:r>
        <w:rPr>
          <w:rFonts w:ascii="Times New Roman" w:hAnsi="Times New Roman"/>
          <w:sz w:val="28"/>
          <w:szCs w:val="28"/>
          <w:lang w:eastAsia="ru-RU"/>
        </w:rPr>
        <w:t>парниковых газов</w:t>
      </w:r>
      <w:r w:rsidRPr="00C429FC">
        <w:rPr>
          <w:rFonts w:ascii="Times New Roman" w:hAnsi="Times New Roman"/>
          <w:sz w:val="28"/>
          <w:szCs w:val="28"/>
          <w:lang w:eastAsia="ru-RU"/>
        </w:rPr>
        <w:t xml:space="preserve"> из всех источников горения могут быть рассчитаны на основе данных о количествах и видах сожженного топлива и </w:t>
      </w:r>
      <w:r w:rsidRPr="00C429FC">
        <w:rPr>
          <w:rFonts w:ascii="Times New Roman" w:hAnsi="Times New Roman"/>
          <w:sz w:val="28"/>
          <w:szCs w:val="28"/>
          <w:lang w:eastAsia="ru-RU"/>
        </w:rPr>
        <w:lastRenderedPageBreak/>
        <w:t>соответствующих коэффициентов выбросов. Расчет выбросов</w:t>
      </w:r>
      <w:r>
        <w:rPr>
          <w:rFonts w:ascii="Times New Roman" w:hAnsi="Times New Roman"/>
          <w:sz w:val="28"/>
          <w:szCs w:val="28"/>
          <w:lang w:eastAsia="ru-RU"/>
        </w:rPr>
        <w:t xml:space="preserve"> парниковых газов</w:t>
      </w:r>
      <w:r w:rsidRPr="00C429FC">
        <w:rPr>
          <w:rFonts w:ascii="Times New Roman" w:hAnsi="Times New Roman"/>
          <w:sz w:val="28"/>
          <w:szCs w:val="28"/>
          <w:lang w:eastAsia="ru-RU"/>
        </w:rPr>
        <w:t xml:space="preserve"> выполняется по </w:t>
      </w:r>
      <w:r>
        <w:rPr>
          <w:rFonts w:ascii="Times New Roman" w:hAnsi="Times New Roman"/>
          <w:sz w:val="28"/>
          <w:szCs w:val="28"/>
          <w:lang w:eastAsia="ru-RU"/>
        </w:rPr>
        <w:t>формуле 1</w:t>
      </w:r>
      <w:r w:rsidRPr="00C429FC">
        <w:rPr>
          <w:rFonts w:ascii="Times New Roman" w:hAnsi="Times New Roman"/>
          <w:sz w:val="28"/>
          <w:szCs w:val="28"/>
          <w:lang w:eastAsia="ru-RU"/>
        </w:rPr>
        <w:t>:</w:t>
      </w: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i/>
          <w:sz w:val="28"/>
          <w:szCs w:val="28"/>
          <w:lang w:val="en-US" w:eastAsia="ru-RU"/>
        </w:rPr>
        <w:t>E</w:t>
      </w:r>
      <w:r w:rsidRPr="00C429FC">
        <w:rPr>
          <w:rFonts w:ascii="Times New Roman" w:hAnsi="Times New Roman"/>
          <w:i/>
          <w:sz w:val="28"/>
          <w:szCs w:val="28"/>
          <w:vertAlign w:val="subscript"/>
          <w:lang w:val="en-US" w:eastAsia="ru-RU"/>
        </w:rPr>
        <w:t>i</w:t>
      </w:r>
      <w:r w:rsidRPr="00C429FC">
        <w:rPr>
          <w:rFonts w:ascii="Times New Roman" w:hAnsi="Times New Roman"/>
          <w:i/>
          <w:sz w:val="28"/>
          <w:szCs w:val="28"/>
          <w:lang w:eastAsia="ru-RU"/>
        </w:rPr>
        <w:t xml:space="preserve"> = </w:t>
      </w:r>
      <w:r w:rsidRPr="00C429FC">
        <w:rPr>
          <w:rFonts w:ascii="Times New Roman" w:hAnsi="Times New Roman"/>
          <w:i/>
          <w:sz w:val="28"/>
          <w:szCs w:val="28"/>
          <w:lang w:val="en-US" w:eastAsia="ru-RU"/>
        </w:rPr>
        <w:t>A</w:t>
      </w:r>
      <w:r w:rsidRPr="00C429FC">
        <w:rPr>
          <w:rFonts w:ascii="Times New Roman" w:hAnsi="Times New Roman"/>
          <w:i/>
          <w:sz w:val="28"/>
          <w:szCs w:val="28"/>
          <w:vertAlign w:val="subscript"/>
          <w:lang w:val="en-US" w:eastAsia="ru-RU"/>
        </w:rPr>
        <w:t>i</w:t>
      </w:r>
      <w:r w:rsidR="00614B35">
        <w:rPr>
          <w:rFonts w:ascii="Times New Roman" w:hAnsi="Times New Roman"/>
          <w:i/>
          <w:sz w:val="28"/>
          <w:szCs w:val="28"/>
          <w:vertAlign w:val="subscript"/>
          <w:lang w:eastAsia="ru-RU"/>
        </w:rPr>
        <w:t xml:space="preserve"> </w:t>
      </w:r>
      <w:r w:rsidR="00614B35" w:rsidRPr="00614B35">
        <w:rPr>
          <w:rFonts w:ascii="Times New Roman" w:hAnsi="Times New Roman"/>
          <w:iCs/>
          <w:sz w:val="28"/>
          <w:szCs w:val="28"/>
          <w:lang w:eastAsia="ru-RU"/>
        </w:rPr>
        <w:t>х</w:t>
      </w:r>
      <w:r w:rsidRPr="00C429FC">
        <w:rPr>
          <w:rFonts w:ascii="Times New Roman" w:hAnsi="Times New Roman"/>
          <w:i/>
          <w:sz w:val="28"/>
          <w:szCs w:val="28"/>
          <w:lang w:eastAsia="ru-RU"/>
        </w:rPr>
        <w:t xml:space="preserve"> </w:t>
      </w:r>
      <w:r w:rsidRPr="00C429FC">
        <w:rPr>
          <w:rFonts w:ascii="Times New Roman" w:hAnsi="Times New Roman"/>
          <w:i/>
          <w:sz w:val="28"/>
          <w:szCs w:val="28"/>
          <w:lang w:val="en-US" w:eastAsia="ru-RU"/>
        </w:rPr>
        <w:t>EF</w:t>
      </w:r>
      <w:r w:rsidRPr="00C429FC">
        <w:rPr>
          <w:rFonts w:ascii="Times New Roman" w:hAnsi="Times New Roman"/>
          <w:i/>
          <w:sz w:val="28"/>
          <w:szCs w:val="28"/>
          <w:vertAlign w:val="subscript"/>
          <w:lang w:val="en-US" w:eastAsia="ru-RU"/>
        </w:rPr>
        <w:t>i</w:t>
      </w:r>
      <w:r w:rsidRPr="00C429FC">
        <w:rPr>
          <w:rFonts w:ascii="Times New Roman" w:hAnsi="Times New Roman"/>
          <w:i/>
          <w:sz w:val="28"/>
          <w:szCs w:val="28"/>
          <w:lang w:eastAsia="ru-RU"/>
        </w:rPr>
        <w:t xml:space="preserve">                          </w:t>
      </w:r>
      <w:r w:rsidRPr="00C429FC">
        <w:rPr>
          <w:rFonts w:ascii="Times New Roman" w:hAnsi="Times New Roman"/>
          <w:sz w:val="28"/>
          <w:szCs w:val="28"/>
          <w:lang w:eastAsia="ru-RU"/>
        </w:rPr>
        <w:t xml:space="preserve">                                                         (</w:t>
      </w:r>
      <w:r w:rsidR="002C0FF9">
        <w:rPr>
          <w:rFonts w:ascii="Times New Roman" w:hAnsi="Times New Roman"/>
          <w:sz w:val="28"/>
          <w:szCs w:val="28"/>
          <w:lang w:eastAsia="ru-RU"/>
        </w:rPr>
        <w:t xml:space="preserve">формула </w:t>
      </w:r>
      <w:r w:rsidRPr="00C429FC">
        <w:rPr>
          <w:rFonts w:ascii="Times New Roman" w:hAnsi="Times New Roman"/>
          <w:sz w:val="28"/>
          <w:szCs w:val="28"/>
          <w:lang w:eastAsia="ru-RU"/>
        </w:rPr>
        <w:t>1)</w:t>
      </w:r>
      <w:r>
        <w:rPr>
          <w:rFonts w:ascii="Times New Roman" w:hAnsi="Times New Roman"/>
          <w:sz w:val="28"/>
          <w:szCs w:val="28"/>
          <w:lang w:eastAsia="ru-RU"/>
        </w:rPr>
        <w:t>,</w:t>
      </w:r>
    </w:p>
    <w:p w:rsid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p>
    <w:p w:rsidR="00C429FC" w:rsidRPr="00614B35" w:rsidRDefault="00C429FC" w:rsidP="00C429FC">
      <w:pPr>
        <w:autoSpaceDE w:val="0"/>
        <w:autoSpaceDN w:val="0"/>
        <w:adjustRightInd w:val="0"/>
        <w:spacing w:after="0" w:line="240" w:lineRule="auto"/>
        <w:ind w:firstLine="540"/>
        <w:jc w:val="both"/>
        <w:rPr>
          <w:rFonts w:ascii="Times New Roman" w:hAnsi="Times New Roman"/>
          <w:i/>
          <w:sz w:val="28"/>
          <w:szCs w:val="28"/>
          <w:lang w:eastAsia="ru-RU"/>
        </w:rPr>
      </w:pPr>
      <w:r w:rsidRPr="00614B35">
        <w:rPr>
          <w:rFonts w:ascii="Times New Roman" w:hAnsi="Times New Roman"/>
          <w:i/>
          <w:sz w:val="28"/>
          <w:szCs w:val="28"/>
          <w:lang w:eastAsia="ru-RU"/>
        </w:rPr>
        <w:t xml:space="preserve">где: </w:t>
      </w:r>
    </w:p>
    <w:p w:rsidR="00C429FC" w:rsidRPr="00614B35" w:rsidRDefault="00C429FC" w:rsidP="00C429FC">
      <w:pPr>
        <w:autoSpaceDE w:val="0"/>
        <w:autoSpaceDN w:val="0"/>
        <w:adjustRightInd w:val="0"/>
        <w:spacing w:after="0" w:line="240" w:lineRule="auto"/>
        <w:ind w:firstLine="540"/>
        <w:jc w:val="both"/>
        <w:rPr>
          <w:rFonts w:ascii="Times New Roman" w:hAnsi="Times New Roman"/>
          <w:i/>
          <w:sz w:val="28"/>
          <w:szCs w:val="28"/>
          <w:lang w:eastAsia="ru-RU"/>
        </w:rPr>
      </w:pPr>
      <w:r w:rsidRPr="00614B35">
        <w:rPr>
          <w:rFonts w:ascii="Times New Roman" w:hAnsi="Times New Roman"/>
          <w:i/>
          <w:sz w:val="28"/>
          <w:szCs w:val="28"/>
          <w:lang w:val="en-US" w:eastAsia="ru-RU"/>
        </w:rPr>
        <w:t>E</w:t>
      </w:r>
      <w:r w:rsidRPr="00614B35">
        <w:rPr>
          <w:rFonts w:ascii="Times New Roman" w:hAnsi="Times New Roman"/>
          <w:i/>
          <w:sz w:val="28"/>
          <w:szCs w:val="28"/>
          <w:vertAlign w:val="subscript"/>
          <w:lang w:val="en-US" w:eastAsia="ru-RU"/>
        </w:rPr>
        <w:t>i</w:t>
      </w:r>
      <w:r w:rsidRPr="00614B35">
        <w:rPr>
          <w:rFonts w:ascii="Times New Roman" w:hAnsi="Times New Roman"/>
          <w:i/>
          <w:sz w:val="28"/>
          <w:szCs w:val="28"/>
          <w:lang w:eastAsia="ru-RU"/>
        </w:rPr>
        <w:t xml:space="preserve"> = выброс в атмосферу </w:t>
      </w:r>
      <w:r w:rsidRPr="00614B35">
        <w:rPr>
          <w:rFonts w:ascii="Times New Roman" w:hAnsi="Times New Roman"/>
          <w:i/>
          <w:sz w:val="28"/>
          <w:szCs w:val="28"/>
          <w:lang w:val="en-US" w:eastAsia="ru-RU"/>
        </w:rPr>
        <w:t>i</w:t>
      </w:r>
      <w:r w:rsidRPr="00614B35">
        <w:rPr>
          <w:rFonts w:ascii="Times New Roman" w:hAnsi="Times New Roman"/>
          <w:i/>
          <w:sz w:val="28"/>
          <w:szCs w:val="28"/>
          <w:lang w:eastAsia="ru-RU"/>
        </w:rPr>
        <w:t>-ого газа;</w:t>
      </w:r>
    </w:p>
    <w:p w:rsidR="00C429FC" w:rsidRPr="00614B35" w:rsidRDefault="00C429FC" w:rsidP="00C429FC">
      <w:pPr>
        <w:autoSpaceDE w:val="0"/>
        <w:autoSpaceDN w:val="0"/>
        <w:adjustRightInd w:val="0"/>
        <w:spacing w:after="0" w:line="240" w:lineRule="auto"/>
        <w:ind w:firstLine="540"/>
        <w:jc w:val="both"/>
        <w:rPr>
          <w:rFonts w:ascii="Times New Roman" w:hAnsi="Times New Roman"/>
          <w:i/>
          <w:sz w:val="28"/>
          <w:szCs w:val="28"/>
          <w:lang w:eastAsia="ru-RU"/>
        </w:rPr>
      </w:pPr>
      <w:r w:rsidRPr="00614B35">
        <w:rPr>
          <w:rFonts w:ascii="Times New Roman" w:hAnsi="Times New Roman"/>
          <w:i/>
          <w:sz w:val="28"/>
          <w:szCs w:val="28"/>
          <w:lang w:eastAsia="ru-RU"/>
        </w:rPr>
        <w:t>А</w:t>
      </w:r>
      <w:r w:rsidRPr="00614B35">
        <w:rPr>
          <w:rFonts w:ascii="Times New Roman" w:hAnsi="Times New Roman"/>
          <w:i/>
          <w:sz w:val="28"/>
          <w:szCs w:val="28"/>
          <w:vertAlign w:val="subscript"/>
          <w:lang w:val="en-US" w:eastAsia="ru-RU"/>
        </w:rPr>
        <w:t>i</w:t>
      </w:r>
      <w:r w:rsidRPr="00614B35">
        <w:rPr>
          <w:rFonts w:ascii="Times New Roman" w:hAnsi="Times New Roman"/>
          <w:i/>
          <w:sz w:val="28"/>
          <w:szCs w:val="28"/>
          <w:lang w:eastAsia="ru-RU"/>
        </w:rPr>
        <w:t xml:space="preserve"> = данные о деятельности (количественная характеристика деятельности, приводящей к выбросу за определенный период, обычно за год);</w:t>
      </w:r>
    </w:p>
    <w:p w:rsidR="00C429FC" w:rsidRPr="00614B35" w:rsidRDefault="00C429FC" w:rsidP="00C429FC">
      <w:pPr>
        <w:autoSpaceDE w:val="0"/>
        <w:autoSpaceDN w:val="0"/>
        <w:adjustRightInd w:val="0"/>
        <w:spacing w:after="0" w:line="240" w:lineRule="auto"/>
        <w:ind w:firstLine="540"/>
        <w:jc w:val="both"/>
        <w:rPr>
          <w:rFonts w:ascii="Times New Roman" w:hAnsi="Times New Roman"/>
          <w:i/>
          <w:sz w:val="28"/>
          <w:szCs w:val="28"/>
          <w:lang w:eastAsia="ru-RU"/>
        </w:rPr>
      </w:pPr>
      <w:r w:rsidRPr="00614B35">
        <w:rPr>
          <w:rFonts w:ascii="Times New Roman" w:hAnsi="Times New Roman"/>
          <w:i/>
          <w:sz w:val="28"/>
          <w:szCs w:val="28"/>
          <w:lang w:val="en-US" w:eastAsia="ru-RU"/>
        </w:rPr>
        <w:t>EF</w:t>
      </w:r>
      <w:r w:rsidRPr="00614B35">
        <w:rPr>
          <w:rFonts w:ascii="Times New Roman" w:hAnsi="Times New Roman"/>
          <w:i/>
          <w:sz w:val="28"/>
          <w:szCs w:val="28"/>
          <w:vertAlign w:val="subscript"/>
          <w:lang w:val="en-US" w:eastAsia="ru-RU"/>
        </w:rPr>
        <w:t>i</w:t>
      </w:r>
      <w:r w:rsidRPr="00614B35">
        <w:rPr>
          <w:rFonts w:ascii="Times New Roman" w:hAnsi="Times New Roman"/>
          <w:i/>
          <w:sz w:val="28"/>
          <w:szCs w:val="28"/>
          <w:lang w:eastAsia="ru-RU"/>
        </w:rPr>
        <w:t xml:space="preserve"> = коэффициент выброса (удельный выброс </w:t>
      </w:r>
      <w:r w:rsidRPr="00614B35">
        <w:rPr>
          <w:rFonts w:ascii="Times New Roman" w:hAnsi="Times New Roman"/>
          <w:i/>
          <w:sz w:val="28"/>
          <w:szCs w:val="28"/>
          <w:lang w:val="en-US" w:eastAsia="ru-RU"/>
        </w:rPr>
        <w:t>i</w:t>
      </w:r>
      <w:r w:rsidRPr="00614B35">
        <w:rPr>
          <w:rFonts w:ascii="Times New Roman" w:hAnsi="Times New Roman"/>
          <w:i/>
          <w:sz w:val="28"/>
          <w:szCs w:val="28"/>
          <w:lang w:eastAsia="ru-RU"/>
        </w:rPr>
        <w:t>-ого парникового газа на единицу деятельности);</w:t>
      </w:r>
    </w:p>
    <w:p w:rsidR="00C429FC" w:rsidRPr="00614B35" w:rsidRDefault="00C429FC" w:rsidP="00C429FC">
      <w:pPr>
        <w:autoSpaceDE w:val="0"/>
        <w:autoSpaceDN w:val="0"/>
        <w:adjustRightInd w:val="0"/>
        <w:spacing w:after="0" w:line="240" w:lineRule="auto"/>
        <w:ind w:firstLine="540"/>
        <w:jc w:val="both"/>
        <w:rPr>
          <w:rFonts w:ascii="Times New Roman" w:hAnsi="Times New Roman"/>
          <w:i/>
          <w:sz w:val="28"/>
          <w:szCs w:val="28"/>
          <w:lang w:eastAsia="ru-RU"/>
        </w:rPr>
      </w:pPr>
      <w:r w:rsidRPr="00614B35">
        <w:rPr>
          <w:rFonts w:ascii="Times New Roman" w:hAnsi="Times New Roman"/>
          <w:i/>
          <w:sz w:val="28"/>
          <w:szCs w:val="28"/>
          <w:lang w:val="en-US" w:eastAsia="ru-RU"/>
        </w:rPr>
        <w:t>R</w:t>
      </w:r>
      <w:r w:rsidRPr="00614B35">
        <w:rPr>
          <w:rFonts w:ascii="Times New Roman" w:hAnsi="Times New Roman"/>
          <w:i/>
          <w:sz w:val="28"/>
          <w:szCs w:val="28"/>
          <w:vertAlign w:val="subscript"/>
          <w:lang w:val="en-US" w:eastAsia="ru-RU"/>
        </w:rPr>
        <w:t>i</w:t>
      </w:r>
      <w:r w:rsidRPr="00614B35">
        <w:rPr>
          <w:rFonts w:ascii="Times New Roman" w:hAnsi="Times New Roman"/>
          <w:i/>
          <w:sz w:val="28"/>
          <w:szCs w:val="28"/>
          <w:lang w:eastAsia="ru-RU"/>
        </w:rPr>
        <w:t xml:space="preserve"> = количество газа, уловленного (собранного) с целью дальнейшего использования, уничтожения или захоронения.</w:t>
      </w:r>
    </w:p>
    <w:p w:rsid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p>
    <w:p w:rsidR="00186306" w:rsidRPr="00186306" w:rsidRDefault="00C429FC" w:rsidP="00186306">
      <w:pPr>
        <w:pStyle w:val="a5"/>
        <w:spacing w:after="0" w:line="240" w:lineRule="auto"/>
        <w:jc w:val="both"/>
        <w:rPr>
          <w:rFonts w:ascii="Times New Roman" w:hAnsi="Times New Roman"/>
          <w:sz w:val="28"/>
          <w:szCs w:val="28"/>
          <w:lang w:eastAsia="ru-RU"/>
        </w:rPr>
      </w:pPr>
      <w:r w:rsidRPr="00C429FC">
        <w:rPr>
          <w:rFonts w:ascii="Times New Roman" w:hAnsi="Times New Roman"/>
          <w:sz w:val="28"/>
          <w:szCs w:val="28"/>
          <w:lang w:eastAsia="ru-RU"/>
        </w:rPr>
        <w:t>Совокупн</w:t>
      </w:r>
      <w:r>
        <w:rPr>
          <w:rFonts w:ascii="Times New Roman" w:hAnsi="Times New Roman"/>
          <w:sz w:val="28"/>
          <w:szCs w:val="28"/>
          <w:lang w:eastAsia="ru-RU"/>
        </w:rPr>
        <w:t>ый</w:t>
      </w:r>
      <w:r w:rsidRPr="00C429FC">
        <w:rPr>
          <w:rFonts w:ascii="Times New Roman" w:hAnsi="Times New Roman"/>
          <w:sz w:val="28"/>
          <w:szCs w:val="28"/>
          <w:lang w:eastAsia="ru-RU"/>
        </w:rPr>
        <w:t xml:space="preserve"> </w:t>
      </w:r>
      <w:r>
        <w:rPr>
          <w:rFonts w:ascii="Times New Roman" w:hAnsi="Times New Roman"/>
          <w:sz w:val="28"/>
          <w:szCs w:val="28"/>
          <w:lang w:eastAsia="ru-RU"/>
        </w:rPr>
        <w:t>объем</w:t>
      </w:r>
      <w:r w:rsidRPr="00C429FC">
        <w:rPr>
          <w:rFonts w:ascii="Times New Roman" w:hAnsi="Times New Roman"/>
          <w:sz w:val="28"/>
          <w:szCs w:val="28"/>
          <w:lang w:eastAsia="ru-RU"/>
        </w:rPr>
        <w:t xml:space="preserve"> выбросов </w:t>
      </w:r>
      <w:r>
        <w:rPr>
          <w:rFonts w:ascii="Times New Roman" w:hAnsi="Times New Roman"/>
          <w:sz w:val="28"/>
          <w:szCs w:val="28"/>
          <w:lang w:eastAsia="ru-RU"/>
        </w:rPr>
        <w:t xml:space="preserve">парниковых газов </w:t>
      </w:r>
      <w:r w:rsidRPr="00C429FC">
        <w:rPr>
          <w:rFonts w:ascii="Times New Roman" w:hAnsi="Times New Roman"/>
          <w:sz w:val="28"/>
          <w:szCs w:val="28"/>
          <w:lang w:eastAsia="ru-RU"/>
        </w:rPr>
        <w:t xml:space="preserve">от сектора в целом определяется суммированием величин выбросов </w:t>
      </w:r>
      <w:r>
        <w:rPr>
          <w:rFonts w:ascii="Times New Roman" w:hAnsi="Times New Roman"/>
          <w:sz w:val="28"/>
          <w:szCs w:val="28"/>
          <w:lang w:eastAsia="ru-RU"/>
        </w:rPr>
        <w:t xml:space="preserve">парниковых газов </w:t>
      </w:r>
      <w:r w:rsidRPr="00C429FC">
        <w:rPr>
          <w:rFonts w:ascii="Times New Roman" w:hAnsi="Times New Roman"/>
          <w:sz w:val="28"/>
          <w:szCs w:val="28"/>
          <w:lang w:eastAsia="ru-RU"/>
        </w:rPr>
        <w:t>по категориям источников, видам газов и типам топлива</w:t>
      </w:r>
      <w:r w:rsidR="005C112C">
        <w:rPr>
          <w:rFonts w:ascii="Times New Roman" w:hAnsi="Times New Roman"/>
          <w:sz w:val="28"/>
          <w:szCs w:val="28"/>
          <w:lang w:eastAsia="ru-RU"/>
        </w:rPr>
        <w:t>.</w:t>
      </w:r>
      <w:r w:rsidR="005C112C" w:rsidRPr="005C112C">
        <w:rPr>
          <w:rFonts w:ascii="Times New Roman" w:hAnsi="Times New Roman"/>
          <w:sz w:val="24"/>
          <w:szCs w:val="24"/>
          <w:lang w:eastAsia="ru-RU"/>
        </w:rPr>
        <w:t xml:space="preserve"> </w:t>
      </w:r>
      <w:r w:rsidR="005C112C" w:rsidRPr="005C112C">
        <w:rPr>
          <w:rFonts w:ascii="Times New Roman" w:hAnsi="Times New Roman"/>
          <w:sz w:val="28"/>
          <w:szCs w:val="28"/>
          <w:lang w:eastAsia="ru-RU"/>
        </w:rPr>
        <w:t xml:space="preserve">Для ключевых категорий источников и, если возможно, для других категорий рекомендуется использование более точных методов расчета, описание которых </w:t>
      </w:r>
      <w:r w:rsidR="00E70DA3">
        <w:rPr>
          <w:rFonts w:ascii="Times New Roman" w:hAnsi="Times New Roman"/>
          <w:sz w:val="28"/>
          <w:szCs w:val="28"/>
          <w:lang w:eastAsia="ru-RU"/>
        </w:rPr>
        <w:t>дано</w:t>
      </w:r>
      <w:r w:rsidR="005C112C" w:rsidRPr="005C112C">
        <w:rPr>
          <w:rFonts w:ascii="Times New Roman" w:hAnsi="Times New Roman"/>
          <w:sz w:val="28"/>
          <w:szCs w:val="28"/>
          <w:lang w:eastAsia="ru-RU"/>
        </w:rPr>
        <w:t xml:space="preserve"> в Справочном руководстве</w:t>
      </w:r>
      <w:r w:rsidR="00E70DA3">
        <w:rPr>
          <w:rFonts w:ascii="Times New Roman" w:hAnsi="Times New Roman"/>
          <w:sz w:val="28"/>
          <w:szCs w:val="28"/>
          <w:lang w:eastAsia="ru-RU"/>
        </w:rPr>
        <w:t xml:space="preserve"> </w:t>
      </w:r>
      <w:r w:rsidR="005C112C" w:rsidRPr="005C112C">
        <w:rPr>
          <w:rFonts w:ascii="Times New Roman" w:hAnsi="Times New Roman"/>
          <w:sz w:val="28"/>
          <w:szCs w:val="28"/>
          <w:lang w:eastAsia="ru-RU"/>
        </w:rPr>
        <w:t>и Руководящих принципах МГЭИК</w:t>
      </w:r>
      <w:r>
        <w:rPr>
          <w:rStyle w:val="a7"/>
          <w:rFonts w:ascii="Times New Roman" w:hAnsi="Times New Roman"/>
          <w:sz w:val="28"/>
          <w:szCs w:val="28"/>
          <w:lang w:eastAsia="ru-RU"/>
        </w:rPr>
        <w:footnoteReference w:id="4"/>
      </w:r>
      <w:r w:rsidRPr="00C429FC">
        <w:rPr>
          <w:rFonts w:ascii="Times New Roman" w:hAnsi="Times New Roman"/>
          <w:sz w:val="28"/>
          <w:szCs w:val="28"/>
          <w:lang w:eastAsia="ru-RU"/>
        </w:rPr>
        <w:t xml:space="preserve">. </w:t>
      </w:r>
      <w:r w:rsidR="00186306" w:rsidRPr="00186306">
        <w:rPr>
          <w:rFonts w:ascii="Times New Roman" w:hAnsi="Times New Roman"/>
          <w:sz w:val="28"/>
          <w:szCs w:val="28"/>
          <w:lang w:eastAsia="ru-RU"/>
        </w:rPr>
        <w:t>Разделение на группы - жидкие, твердые и газообразные производится не на основе агрегатного состояния вторичных видов топлива, а исходя из того, из какого первичного топлива они произведены. Торф рассматривается как ископаемое топливо, и выбросы от его сжигания включаются в совокупный выброс региона.</w:t>
      </w: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Для обеспечения прозрачности и сопоставимости расчетов и их результатов, необходимо использовать единые подходы к классификации и учету топливно-энергетических ресурсов, единиц измерения, источников данных о деятельности, а так же обеспечить согласованность временного ряда</w:t>
      </w:r>
      <w:r w:rsidR="00955D55">
        <w:rPr>
          <w:rStyle w:val="a7"/>
          <w:rFonts w:ascii="Times New Roman" w:hAnsi="Times New Roman"/>
          <w:sz w:val="28"/>
          <w:szCs w:val="28"/>
          <w:lang w:eastAsia="ru-RU"/>
        </w:rPr>
        <w:footnoteReference w:id="5"/>
      </w:r>
      <w:r w:rsidRPr="00C429FC">
        <w:rPr>
          <w:rFonts w:ascii="Times New Roman" w:hAnsi="Times New Roman"/>
          <w:sz w:val="28"/>
          <w:szCs w:val="28"/>
          <w:lang w:eastAsia="ru-RU"/>
        </w:rPr>
        <w:t>.</w:t>
      </w: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bookmarkStart w:id="4" w:name="_Toc409510992"/>
      <w:r w:rsidRPr="00C429FC">
        <w:rPr>
          <w:rFonts w:ascii="Times New Roman" w:hAnsi="Times New Roman"/>
          <w:sz w:val="28"/>
          <w:szCs w:val="28"/>
          <w:lang w:eastAsia="ru-RU"/>
        </w:rPr>
        <w:t xml:space="preserve">Список видов топлива, учитываемых при </w:t>
      </w:r>
      <w:r w:rsidR="00AD51FD">
        <w:rPr>
          <w:rFonts w:ascii="Times New Roman" w:hAnsi="Times New Roman"/>
          <w:sz w:val="28"/>
          <w:szCs w:val="28"/>
          <w:lang w:eastAsia="ru-RU"/>
        </w:rPr>
        <w:t>определении объема выбросов парниковых газов</w:t>
      </w:r>
      <w:r w:rsidRPr="00C429FC">
        <w:rPr>
          <w:rFonts w:ascii="Times New Roman" w:hAnsi="Times New Roman"/>
          <w:sz w:val="28"/>
          <w:szCs w:val="28"/>
          <w:lang w:eastAsia="ru-RU"/>
        </w:rPr>
        <w:t xml:space="preserve">, приведен в таблице 1.2. </w:t>
      </w: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 xml:space="preserve">Данные о количестве и видах сожженного топлива могут быть получены в территориальных органах Росстата, в Минэнерго России, от предприятий и компаний, поставщиков (продавцов) топлива, а также из </w:t>
      </w:r>
      <w:r w:rsidR="00955D55" w:rsidRPr="00C429FC">
        <w:rPr>
          <w:rFonts w:ascii="Times New Roman" w:hAnsi="Times New Roman"/>
          <w:sz w:val="28"/>
          <w:szCs w:val="28"/>
          <w:lang w:eastAsia="ru-RU"/>
        </w:rPr>
        <w:t>статисти</w:t>
      </w:r>
      <w:r w:rsidR="00955D55">
        <w:rPr>
          <w:rFonts w:ascii="Times New Roman" w:hAnsi="Times New Roman"/>
          <w:sz w:val="28"/>
          <w:szCs w:val="28"/>
          <w:lang w:eastAsia="ru-RU"/>
        </w:rPr>
        <w:t>ческих данных о</w:t>
      </w:r>
      <w:r w:rsidRPr="00C429FC">
        <w:rPr>
          <w:rFonts w:ascii="Times New Roman" w:hAnsi="Times New Roman"/>
          <w:sz w:val="28"/>
          <w:szCs w:val="28"/>
          <w:lang w:eastAsia="ru-RU"/>
        </w:rPr>
        <w:t xml:space="preserve"> продаж</w:t>
      </w:r>
      <w:r w:rsidR="00955D55">
        <w:rPr>
          <w:rFonts w:ascii="Times New Roman" w:hAnsi="Times New Roman"/>
          <w:sz w:val="28"/>
          <w:szCs w:val="28"/>
          <w:lang w:eastAsia="ru-RU"/>
        </w:rPr>
        <w:t>е</w:t>
      </w:r>
      <w:r w:rsidRPr="00C429FC">
        <w:rPr>
          <w:rFonts w:ascii="Times New Roman" w:hAnsi="Times New Roman"/>
          <w:sz w:val="28"/>
          <w:szCs w:val="28"/>
          <w:lang w:eastAsia="ru-RU"/>
        </w:rPr>
        <w:t xml:space="preserve"> топлива. При работе с данными о потреблении топлива рекомендуется использовать, где это возможно, данные о количестве </w:t>
      </w:r>
      <w:r w:rsidRPr="00C429FC">
        <w:rPr>
          <w:rFonts w:ascii="Times New Roman" w:hAnsi="Times New Roman"/>
          <w:sz w:val="28"/>
          <w:szCs w:val="28"/>
          <w:lang w:eastAsia="ru-RU"/>
        </w:rPr>
        <w:lastRenderedPageBreak/>
        <w:t xml:space="preserve">фактически сожженного топлива, а не топлива, поставленного потребителю, проводить проверку полноты и сопоставимости данных, полученных из разных источников. Более подробные рекомендации по источникам данных о деятельности приведены в </w:t>
      </w:r>
      <w:r w:rsidRPr="00186306">
        <w:rPr>
          <w:rFonts w:ascii="Times New Roman" w:hAnsi="Times New Roman"/>
          <w:sz w:val="28"/>
          <w:szCs w:val="28"/>
          <w:lang w:eastAsia="ru-RU"/>
        </w:rPr>
        <w:t>Справочном руководстве</w:t>
      </w:r>
      <w:r w:rsidRPr="00C429FC">
        <w:rPr>
          <w:rFonts w:ascii="Times New Roman" w:hAnsi="Times New Roman"/>
          <w:sz w:val="28"/>
          <w:szCs w:val="28"/>
          <w:lang w:eastAsia="ru-RU"/>
        </w:rPr>
        <w:t>.</w:t>
      </w: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Различные виды топлива используются не только в качестве энергетического сырья, но и в качестве сырья, смазочных материалов, растворителей и др. Выбросы</w:t>
      </w:r>
      <w:r w:rsidR="00333962">
        <w:rPr>
          <w:rFonts w:ascii="Times New Roman" w:hAnsi="Times New Roman"/>
          <w:sz w:val="28"/>
          <w:szCs w:val="28"/>
          <w:lang w:eastAsia="ru-RU"/>
        </w:rPr>
        <w:t xml:space="preserve"> парниковых газов</w:t>
      </w:r>
      <w:r w:rsidRPr="00C429FC">
        <w:rPr>
          <w:rFonts w:ascii="Times New Roman" w:hAnsi="Times New Roman"/>
          <w:sz w:val="28"/>
          <w:szCs w:val="28"/>
          <w:lang w:eastAsia="ru-RU"/>
        </w:rPr>
        <w:t xml:space="preserve">, происходящие при неэнергетическом использовании ископаемых углеводородов, относятся к сектору «Промышленные процессы и использование продукции». Использование статистических данных по сжиганию различных видов топлива, а не данных по их поставкам, позволяет избежать двойного учета при оценке выбросов в секторах «Энергетика», «Промышленные процессы и использование продукции» или «Отходы». </w:t>
      </w:r>
    </w:p>
    <w:p w:rsidR="004E2C9B"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 xml:space="preserve">Выбросы </w:t>
      </w:r>
      <w:r w:rsidR="004E2C9B">
        <w:rPr>
          <w:rFonts w:ascii="Times New Roman" w:hAnsi="Times New Roman"/>
          <w:sz w:val="28"/>
          <w:szCs w:val="28"/>
          <w:lang w:eastAsia="ru-RU"/>
        </w:rPr>
        <w:t xml:space="preserve">парниковых газов </w:t>
      </w:r>
      <w:r w:rsidRPr="00C429FC">
        <w:rPr>
          <w:rFonts w:ascii="Times New Roman" w:hAnsi="Times New Roman"/>
          <w:sz w:val="28"/>
          <w:szCs w:val="28"/>
          <w:lang w:eastAsia="ru-RU"/>
        </w:rPr>
        <w:t>от использования кокса в черной металлургии учитываются в секторе «</w:t>
      </w:r>
      <w:r w:rsidR="004E2C9B" w:rsidRPr="00C429FC">
        <w:rPr>
          <w:rFonts w:ascii="Times New Roman" w:hAnsi="Times New Roman"/>
          <w:sz w:val="28"/>
          <w:szCs w:val="28"/>
          <w:lang w:eastAsia="ru-RU"/>
        </w:rPr>
        <w:t>Промышленные процессы и использование продукции</w:t>
      </w:r>
      <w:r w:rsidRPr="00C429FC">
        <w:rPr>
          <w:rFonts w:ascii="Times New Roman" w:hAnsi="Times New Roman"/>
          <w:sz w:val="28"/>
          <w:szCs w:val="28"/>
          <w:lang w:eastAsia="ru-RU"/>
        </w:rPr>
        <w:t xml:space="preserve">», (черная металлургия). </w:t>
      </w:r>
    </w:p>
    <w:p w:rsidR="004E2C9B"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 xml:space="preserve">В российской статистике потребление кокса в черной металлургии, обычно, относится к топливному использованию, поэтому, для того, чтобы избежать двойного учета, рекомендуется исключить данные о неэнергетическом использование кокса из сектора «Энергетика» и проводить перекрестную проверку данных с сектором «Промышленные процессы и использование продукции», избегая двойного учета. </w:t>
      </w: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 xml:space="preserve">Выбросы </w:t>
      </w:r>
      <w:r w:rsidR="00614B35" w:rsidRPr="00C429FC">
        <w:rPr>
          <w:rFonts w:ascii="Times New Roman" w:hAnsi="Times New Roman"/>
          <w:sz w:val="28"/>
          <w:szCs w:val="28"/>
          <w:lang w:eastAsia="ru-RU"/>
        </w:rPr>
        <w:t xml:space="preserve">диоксида углерода </w:t>
      </w:r>
      <w:r w:rsidR="00614B35">
        <w:rPr>
          <w:rFonts w:ascii="Times New Roman" w:hAnsi="Times New Roman"/>
          <w:sz w:val="28"/>
          <w:szCs w:val="28"/>
          <w:lang w:eastAsia="ru-RU"/>
        </w:rPr>
        <w:t>(</w:t>
      </w:r>
      <w:r w:rsidRPr="00C429FC">
        <w:rPr>
          <w:rFonts w:ascii="Times New Roman" w:hAnsi="Times New Roman"/>
          <w:sz w:val="28"/>
          <w:szCs w:val="28"/>
          <w:lang w:eastAsia="ru-RU"/>
        </w:rPr>
        <w:t>СО</w:t>
      </w:r>
      <w:r w:rsidRPr="00C429FC">
        <w:rPr>
          <w:rFonts w:ascii="Times New Roman" w:hAnsi="Times New Roman"/>
          <w:sz w:val="28"/>
          <w:szCs w:val="28"/>
          <w:vertAlign w:val="subscript"/>
          <w:lang w:eastAsia="ru-RU"/>
        </w:rPr>
        <w:t>2</w:t>
      </w:r>
      <w:r w:rsidR="00614B35" w:rsidRPr="00E70DA3">
        <w:rPr>
          <w:rFonts w:ascii="Times New Roman" w:hAnsi="Times New Roman"/>
          <w:sz w:val="28"/>
          <w:szCs w:val="28"/>
          <w:lang w:eastAsia="ru-RU"/>
        </w:rPr>
        <w:t>)</w:t>
      </w:r>
      <w:r w:rsidRPr="00C429FC">
        <w:rPr>
          <w:rFonts w:ascii="Times New Roman" w:hAnsi="Times New Roman"/>
          <w:sz w:val="28"/>
          <w:szCs w:val="28"/>
          <w:lang w:eastAsia="ru-RU"/>
        </w:rPr>
        <w:t xml:space="preserve">, относящиеся к использованию доменного газа, учитываются в секторе </w:t>
      </w:r>
      <w:r w:rsidR="004E2C9B">
        <w:rPr>
          <w:rFonts w:ascii="Times New Roman" w:hAnsi="Times New Roman"/>
          <w:sz w:val="28"/>
          <w:szCs w:val="28"/>
          <w:lang w:eastAsia="ru-RU"/>
        </w:rPr>
        <w:t>«</w:t>
      </w:r>
      <w:r w:rsidR="004E2C9B" w:rsidRPr="00C429FC">
        <w:rPr>
          <w:rFonts w:ascii="Times New Roman" w:hAnsi="Times New Roman"/>
          <w:sz w:val="28"/>
          <w:szCs w:val="28"/>
          <w:lang w:eastAsia="ru-RU"/>
        </w:rPr>
        <w:t>Промышленные процессы и использование продукции</w:t>
      </w:r>
      <w:r w:rsidR="004E2C9B">
        <w:rPr>
          <w:rFonts w:ascii="Times New Roman" w:hAnsi="Times New Roman"/>
          <w:sz w:val="28"/>
          <w:szCs w:val="28"/>
          <w:lang w:eastAsia="ru-RU"/>
        </w:rPr>
        <w:t>»</w:t>
      </w:r>
      <w:r w:rsidR="004E2C9B" w:rsidRPr="00C429FC">
        <w:rPr>
          <w:rFonts w:ascii="Times New Roman" w:hAnsi="Times New Roman"/>
          <w:sz w:val="28"/>
          <w:szCs w:val="28"/>
          <w:lang w:eastAsia="ru-RU"/>
        </w:rPr>
        <w:t xml:space="preserve"> </w:t>
      </w:r>
      <w:r w:rsidRPr="00C429FC">
        <w:rPr>
          <w:rFonts w:ascii="Times New Roman" w:hAnsi="Times New Roman"/>
          <w:sz w:val="28"/>
          <w:szCs w:val="28"/>
          <w:lang w:eastAsia="ru-RU"/>
        </w:rPr>
        <w:t>(черная металлургия)</w:t>
      </w:r>
      <w:r w:rsidR="004E2C9B">
        <w:rPr>
          <w:rFonts w:ascii="Times New Roman" w:hAnsi="Times New Roman"/>
          <w:sz w:val="28"/>
          <w:szCs w:val="28"/>
          <w:lang w:eastAsia="ru-RU"/>
        </w:rPr>
        <w:t>, п</w:t>
      </w:r>
      <w:r w:rsidRPr="00C429FC">
        <w:rPr>
          <w:rFonts w:ascii="Times New Roman" w:hAnsi="Times New Roman"/>
          <w:sz w:val="28"/>
          <w:szCs w:val="28"/>
          <w:lang w:eastAsia="ru-RU"/>
        </w:rPr>
        <w:t xml:space="preserve">оэтому, для того, чтобы избежать двойного учета, рекомендуется исключить доменный газ из расчетов в категории «Сжигание топлива». Однако, выбросы </w:t>
      </w:r>
      <w:r w:rsidR="00614B35">
        <w:rPr>
          <w:rFonts w:ascii="Times New Roman" w:hAnsi="Times New Roman"/>
          <w:sz w:val="28"/>
          <w:szCs w:val="28"/>
          <w:lang w:eastAsia="ru-RU"/>
        </w:rPr>
        <w:t>метана (</w:t>
      </w:r>
      <w:r w:rsidRPr="00C429FC">
        <w:rPr>
          <w:rFonts w:ascii="Times New Roman" w:hAnsi="Times New Roman"/>
          <w:sz w:val="28"/>
          <w:szCs w:val="28"/>
          <w:lang w:eastAsia="ru-RU"/>
        </w:rPr>
        <w:t>СН</w:t>
      </w:r>
      <w:r w:rsidRPr="00C429FC">
        <w:rPr>
          <w:rFonts w:ascii="Times New Roman" w:hAnsi="Times New Roman"/>
          <w:sz w:val="28"/>
          <w:szCs w:val="28"/>
          <w:vertAlign w:val="subscript"/>
          <w:lang w:eastAsia="ru-RU"/>
        </w:rPr>
        <w:t>4</w:t>
      </w:r>
      <w:r w:rsidR="00614B35" w:rsidRPr="00614B35">
        <w:rPr>
          <w:rFonts w:ascii="Times New Roman" w:hAnsi="Times New Roman"/>
          <w:sz w:val="28"/>
          <w:szCs w:val="28"/>
          <w:lang w:eastAsia="ru-RU"/>
        </w:rPr>
        <w:t>)</w:t>
      </w:r>
      <w:r w:rsidRPr="00C429FC">
        <w:rPr>
          <w:rFonts w:ascii="Times New Roman" w:hAnsi="Times New Roman"/>
          <w:sz w:val="28"/>
          <w:szCs w:val="28"/>
          <w:lang w:eastAsia="ru-RU"/>
        </w:rPr>
        <w:t xml:space="preserve"> и </w:t>
      </w:r>
      <w:r w:rsidR="00614B35">
        <w:rPr>
          <w:rFonts w:ascii="Times New Roman" w:hAnsi="Times New Roman"/>
          <w:sz w:val="28"/>
          <w:szCs w:val="28"/>
          <w:lang w:eastAsia="ru-RU"/>
        </w:rPr>
        <w:t>закиси азота (</w:t>
      </w:r>
      <w:r w:rsidRPr="00C429FC">
        <w:rPr>
          <w:rFonts w:ascii="Times New Roman" w:hAnsi="Times New Roman"/>
          <w:sz w:val="28"/>
          <w:szCs w:val="28"/>
          <w:lang w:eastAsia="ru-RU"/>
        </w:rPr>
        <w:t>N</w:t>
      </w:r>
      <w:r w:rsidRPr="00C429FC">
        <w:rPr>
          <w:rFonts w:ascii="Times New Roman" w:hAnsi="Times New Roman"/>
          <w:sz w:val="28"/>
          <w:szCs w:val="28"/>
          <w:vertAlign w:val="subscript"/>
          <w:lang w:eastAsia="ru-RU"/>
        </w:rPr>
        <w:t>2</w:t>
      </w:r>
      <w:r w:rsidRPr="00C429FC">
        <w:rPr>
          <w:rFonts w:ascii="Times New Roman" w:hAnsi="Times New Roman"/>
          <w:sz w:val="28"/>
          <w:szCs w:val="28"/>
          <w:lang w:eastAsia="ru-RU"/>
        </w:rPr>
        <w:t>O</w:t>
      </w:r>
      <w:r w:rsidR="00614B35">
        <w:rPr>
          <w:rFonts w:ascii="Times New Roman" w:hAnsi="Times New Roman"/>
          <w:sz w:val="28"/>
          <w:szCs w:val="28"/>
          <w:lang w:eastAsia="ru-RU"/>
        </w:rPr>
        <w:t>)</w:t>
      </w:r>
      <w:r w:rsidRPr="00C429FC">
        <w:rPr>
          <w:rFonts w:ascii="Times New Roman" w:hAnsi="Times New Roman"/>
          <w:sz w:val="28"/>
          <w:szCs w:val="28"/>
          <w:lang w:eastAsia="ru-RU"/>
        </w:rPr>
        <w:t xml:space="preserve"> от сжигания доменного газа должны быть включены в сектор «Энергетика».</w:t>
      </w:r>
    </w:p>
    <w:p w:rsidR="00C429FC" w:rsidRPr="00C429FC" w:rsidRDefault="00856D4A" w:rsidP="00C429FC">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с</w:t>
      </w:r>
      <w:r w:rsidR="00C429FC" w:rsidRPr="00C429FC">
        <w:rPr>
          <w:rFonts w:ascii="Times New Roman" w:hAnsi="Times New Roman"/>
          <w:sz w:val="28"/>
          <w:szCs w:val="28"/>
          <w:lang w:eastAsia="ru-RU"/>
        </w:rPr>
        <w:t>жигани</w:t>
      </w:r>
      <w:r>
        <w:rPr>
          <w:rFonts w:ascii="Times New Roman" w:hAnsi="Times New Roman"/>
          <w:sz w:val="28"/>
          <w:szCs w:val="28"/>
          <w:lang w:eastAsia="ru-RU"/>
        </w:rPr>
        <w:t>и</w:t>
      </w:r>
      <w:r w:rsidR="00C429FC" w:rsidRPr="00C429FC">
        <w:rPr>
          <w:rFonts w:ascii="Times New Roman" w:hAnsi="Times New Roman"/>
          <w:sz w:val="28"/>
          <w:szCs w:val="28"/>
          <w:lang w:eastAsia="ru-RU"/>
        </w:rPr>
        <w:t xml:space="preserve"> отходов в установках, где тепло, выделяемое при сгорании, используется в качестве энергии, отходы рассматриваются в качестве топлива и выбросы </w:t>
      </w:r>
      <w:r w:rsidR="004E2C9B">
        <w:rPr>
          <w:rFonts w:ascii="Times New Roman" w:hAnsi="Times New Roman"/>
          <w:sz w:val="28"/>
          <w:szCs w:val="28"/>
          <w:lang w:eastAsia="ru-RU"/>
        </w:rPr>
        <w:t xml:space="preserve">парниковых газов </w:t>
      </w:r>
      <w:r w:rsidR="00C429FC" w:rsidRPr="00C429FC">
        <w:rPr>
          <w:rFonts w:ascii="Times New Roman" w:hAnsi="Times New Roman"/>
          <w:sz w:val="28"/>
          <w:szCs w:val="28"/>
          <w:lang w:eastAsia="ru-RU"/>
        </w:rPr>
        <w:t>должны быть отнесены к энергетическому сектору. В общий (совокупный) региональный выброс включается только выбросы CO</w:t>
      </w:r>
      <w:r w:rsidR="00C429FC" w:rsidRPr="00C429FC">
        <w:rPr>
          <w:rFonts w:ascii="Times New Roman" w:hAnsi="Times New Roman"/>
          <w:bCs/>
          <w:sz w:val="28"/>
          <w:szCs w:val="28"/>
          <w:vertAlign w:val="subscript"/>
          <w:lang w:eastAsia="ru-RU"/>
        </w:rPr>
        <w:t>2</w:t>
      </w:r>
      <w:r w:rsidR="00C429FC" w:rsidRPr="00C429FC">
        <w:rPr>
          <w:rFonts w:ascii="Times New Roman" w:hAnsi="Times New Roman"/>
          <w:bCs/>
          <w:sz w:val="28"/>
          <w:szCs w:val="28"/>
          <w:lang w:eastAsia="ru-RU"/>
        </w:rPr>
        <w:t xml:space="preserve">, образующиеся при сжигании </w:t>
      </w:r>
      <w:r w:rsidR="00C429FC" w:rsidRPr="00C429FC">
        <w:rPr>
          <w:rFonts w:ascii="Times New Roman" w:hAnsi="Times New Roman"/>
          <w:sz w:val="28"/>
          <w:szCs w:val="28"/>
          <w:lang w:eastAsia="ru-RU"/>
        </w:rPr>
        <w:t>отходов ископаемого топлива, а CO</w:t>
      </w:r>
      <w:r w:rsidR="00C429FC" w:rsidRPr="00C429FC">
        <w:rPr>
          <w:rFonts w:ascii="Times New Roman" w:hAnsi="Times New Roman"/>
          <w:bCs/>
          <w:sz w:val="28"/>
          <w:szCs w:val="28"/>
          <w:vertAlign w:val="subscript"/>
          <w:lang w:eastAsia="ru-RU"/>
        </w:rPr>
        <w:t>2</w:t>
      </w:r>
      <w:r w:rsidR="00C429FC" w:rsidRPr="00C429FC">
        <w:rPr>
          <w:rFonts w:ascii="Times New Roman" w:hAnsi="Times New Roman"/>
          <w:bCs/>
          <w:sz w:val="28"/>
          <w:szCs w:val="28"/>
          <w:lang w:eastAsia="ru-RU"/>
        </w:rPr>
        <w:t>, образующийся из углерода биогенного происхождения, в совокупный региональный выброс не включается</w:t>
      </w:r>
      <w:r w:rsidR="00C429FC" w:rsidRPr="00C429FC">
        <w:rPr>
          <w:rFonts w:ascii="Times New Roman" w:hAnsi="Times New Roman"/>
          <w:sz w:val="28"/>
          <w:szCs w:val="28"/>
          <w:lang w:eastAsia="ru-RU"/>
        </w:rPr>
        <w:t>, но фиксируются отдельно, как справочные данные</w:t>
      </w:r>
      <w:r w:rsidR="00C429FC" w:rsidRPr="00C429FC">
        <w:rPr>
          <w:rFonts w:ascii="Times New Roman" w:hAnsi="Times New Roman"/>
          <w:bCs/>
          <w:sz w:val="28"/>
          <w:szCs w:val="28"/>
          <w:lang w:eastAsia="ru-RU"/>
        </w:rPr>
        <w:t xml:space="preserve">. </w:t>
      </w:r>
      <w:r w:rsidR="00C429FC" w:rsidRPr="00C429FC">
        <w:rPr>
          <w:rFonts w:ascii="Times New Roman" w:hAnsi="Times New Roman"/>
          <w:sz w:val="28"/>
          <w:szCs w:val="28"/>
          <w:lang w:eastAsia="ru-RU"/>
        </w:rPr>
        <w:t>Методологи</w:t>
      </w:r>
      <w:r>
        <w:rPr>
          <w:rFonts w:ascii="Times New Roman" w:hAnsi="Times New Roman"/>
          <w:sz w:val="28"/>
          <w:szCs w:val="28"/>
          <w:lang w:eastAsia="ru-RU"/>
        </w:rPr>
        <w:t>я</w:t>
      </w:r>
      <w:r w:rsidR="00C429FC" w:rsidRPr="00C429FC">
        <w:rPr>
          <w:rFonts w:ascii="Times New Roman" w:hAnsi="Times New Roman"/>
          <w:sz w:val="28"/>
          <w:szCs w:val="28"/>
          <w:lang w:eastAsia="ru-RU"/>
        </w:rPr>
        <w:t xml:space="preserve"> оценки выбросов при сжигании отходов приведена в </w:t>
      </w:r>
      <w:r w:rsidR="00AD51FD">
        <w:rPr>
          <w:rFonts w:ascii="Times New Roman" w:hAnsi="Times New Roman"/>
          <w:sz w:val="28"/>
          <w:szCs w:val="28"/>
          <w:lang w:eastAsia="ru-RU"/>
        </w:rPr>
        <w:t>разделе</w:t>
      </w:r>
      <w:r w:rsidR="00C429FC" w:rsidRPr="00C429FC">
        <w:rPr>
          <w:rFonts w:ascii="Times New Roman" w:hAnsi="Times New Roman"/>
          <w:sz w:val="28"/>
          <w:szCs w:val="28"/>
          <w:lang w:eastAsia="ru-RU"/>
        </w:rPr>
        <w:t xml:space="preserve"> «Отходы», а более подробное описание мер предотвращения двойного учета выбросов - в Справочном руководстве и Руководящих принципах МГЭИК</w:t>
      </w:r>
      <w:r>
        <w:rPr>
          <w:rStyle w:val="a7"/>
          <w:rFonts w:ascii="Times New Roman" w:hAnsi="Times New Roman"/>
          <w:sz w:val="28"/>
          <w:szCs w:val="28"/>
          <w:lang w:eastAsia="ru-RU"/>
        </w:rPr>
        <w:footnoteReference w:id="6"/>
      </w:r>
      <w:r w:rsidR="00C429FC" w:rsidRPr="00C429FC">
        <w:rPr>
          <w:rFonts w:ascii="Times New Roman" w:hAnsi="Times New Roman"/>
          <w:sz w:val="28"/>
          <w:szCs w:val="28"/>
          <w:lang w:eastAsia="ru-RU"/>
        </w:rPr>
        <w:t xml:space="preserve">. </w:t>
      </w: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 xml:space="preserve">В энергетической статистике не всегда можно разделить топливо, сжигаемое мобильными и стационарными источниках. В некоторых </w:t>
      </w:r>
      <w:r w:rsidRPr="00C429FC">
        <w:rPr>
          <w:rFonts w:ascii="Times New Roman" w:hAnsi="Times New Roman"/>
          <w:sz w:val="28"/>
          <w:szCs w:val="28"/>
          <w:lang w:eastAsia="ru-RU"/>
        </w:rPr>
        <w:lastRenderedPageBreak/>
        <w:t xml:space="preserve">категориях источников (например, сжигание в сельском хозяйстве) могут возникнуть затруднения при отделении топлива, используемого в стационарном оборудовании, от топлива, используемого в мобильной технике. Учитывая различные коэффициенты выбросов для иных, чем </w:t>
      </w:r>
      <w:r w:rsidRPr="00C429FC">
        <w:rPr>
          <w:rFonts w:ascii="Times New Roman" w:hAnsi="Times New Roman"/>
          <w:sz w:val="28"/>
          <w:szCs w:val="28"/>
          <w:lang w:val="en-US" w:eastAsia="ru-RU"/>
        </w:rPr>
        <w:t>CO</w:t>
      </w:r>
      <w:r w:rsidRPr="00C429FC">
        <w:rPr>
          <w:rFonts w:ascii="Times New Roman" w:hAnsi="Times New Roman"/>
          <w:sz w:val="28"/>
          <w:szCs w:val="28"/>
          <w:vertAlign w:val="subscript"/>
          <w:lang w:eastAsia="ru-RU"/>
        </w:rPr>
        <w:t>2</w:t>
      </w:r>
      <w:r w:rsidRPr="00C429FC">
        <w:rPr>
          <w:rFonts w:ascii="Times New Roman" w:hAnsi="Times New Roman"/>
          <w:sz w:val="28"/>
          <w:szCs w:val="28"/>
          <w:lang w:eastAsia="ru-RU"/>
        </w:rPr>
        <w:t xml:space="preserve"> газов по этим двум источникам, </w:t>
      </w:r>
      <w:r w:rsidRPr="00856D4A">
        <w:rPr>
          <w:rFonts w:ascii="Times New Roman" w:hAnsi="Times New Roman"/>
          <w:iCs/>
          <w:sz w:val="28"/>
          <w:szCs w:val="28"/>
          <w:lang w:eastAsia="ru-RU"/>
        </w:rPr>
        <w:t>эффективная практика</w:t>
      </w:r>
      <w:r w:rsidR="00856D4A">
        <w:rPr>
          <w:rStyle w:val="a7"/>
          <w:rFonts w:ascii="Times New Roman" w:hAnsi="Times New Roman"/>
          <w:i/>
          <w:iCs/>
          <w:sz w:val="28"/>
          <w:szCs w:val="28"/>
          <w:lang w:eastAsia="ru-RU"/>
        </w:rPr>
        <w:footnoteReference w:id="7"/>
      </w:r>
      <w:r w:rsidRPr="00C429FC">
        <w:rPr>
          <w:rFonts w:ascii="Times New Roman" w:hAnsi="Times New Roman"/>
          <w:i/>
          <w:iCs/>
          <w:sz w:val="28"/>
          <w:szCs w:val="28"/>
          <w:lang w:eastAsia="ru-RU"/>
        </w:rPr>
        <w:t xml:space="preserve"> </w:t>
      </w:r>
      <w:r w:rsidRPr="00C429FC">
        <w:rPr>
          <w:rFonts w:ascii="Times New Roman" w:hAnsi="Times New Roman"/>
          <w:sz w:val="28"/>
          <w:szCs w:val="28"/>
          <w:lang w:eastAsia="ru-RU"/>
        </w:rPr>
        <w:t>заключается в получении доли энергии каждого из этих источников с использованием косвенных данных (например, число насосов, средний расход, потребности для перекачки воды и т.д.). В случаях, когда провести границу между мобильным и стационарным сжиганием не представляется возможным, выбросы могут быть отнесены к той категории источников, которая дает большую часть выбросов.</w:t>
      </w: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В секторе «Энергетика» учитывается только та часть биомассы, которая сжигается в целях получения энергии. При этом выбросы СО</w:t>
      </w:r>
      <w:r w:rsidRPr="00C429FC">
        <w:rPr>
          <w:rFonts w:ascii="Times New Roman" w:hAnsi="Times New Roman"/>
          <w:sz w:val="28"/>
          <w:szCs w:val="28"/>
          <w:vertAlign w:val="subscript"/>
          <w:lang w:eastAsia="ru-RU"/>
        </w:rPr>
        <w:t>2</w:t>
      </w:r>
      <w:r w:rsidRPr="00C429FC">
        <w:rPr>
          <w:rFonts w:ascii="Times New Roman" w:hAnsi="Times New Roman"/>
          <w:sz w:val="28"/>
          <w:szCs w:val="28"/>
          <w:lang w:eastAsia="ru-RU"/>
        </w:rPr>
        <w:t xml:space="preserve"> не включаются в совокупный региональный выброс, а фиксируются как справочные данные. Выбросы </w:t>
      </w:r>
      <w:r w:rsidRPr="00C429FC">
        <w:rPr>
          <w:rFonts w:ascii="Times New Roman" w:hAnsi="Times New Roman"/>
          <w:sz w:val="28"/>
          <w:szCs w:val="28"/>
          <w:lang w:val="en-US" w:eastAsia="ru-RU"/>
        </w:rPr>
        <w:t>CH</w:t>
      </w:r>
      <w:r w:rsidRPr="00C429FC">
        <w:rPr>
          <w:rFonts w:ascii="Times New Roman" w:hAnsi="Times New Roman"/>
          <w:sz w:val="28"/>
          <w:szCs w:val="28"/>
          <w:vertAlign w:val="subscript"/>
          <w:lang w:eastAsia="ru-RU"/>
        </w:rPr>
        <w:t>4</w:t>
      </w:r>
      <w:r w:rsidRPr="00C429FC">
        <w:rPr>
          <w:rFonts w:ascii="Times New Roman" w:hAnsi="Times New Roman"/>
          <w:sz w:val="28"/>
          <w:szCs w:val="28"/>
          <w:lang w:eastAsia="ru-RU"/>
        </w:rPr>
        <w:t xml:space="preserve"> и </w:t>
      </w:r>
      <w:r w:rsidRPr="00C429FC">
        <w:rPr>
          <w:rFonts w:ascii="Times New Roman" w:hAnsi="Times New Roman"/>
          <w:sz w:val="28"/>
          <w:szCs w:val="28"/>
          <w:lang w:val="en-US" w:eastAsia="ru-RU"/>
        </w:rPr>
        <w:t>N</w:t>
      </w:r>
      <w:r w:rsidRPr="00C429FC">
        <w:rPr>
          <w:rFonts w:ascii="Times New Roman" w:hAnsi="Times New Roman"/>
          <w:sz w:val="28"/>
          <w:szCs w:val="28"/>
          <w:vertAlign w:val="subscript"/>
          <w:lang w:eastAsia="ru-RU"/>
        </w:rPr>
        <w:t>2</w:t>
      </w:r>
      <w:r w:rsidRPr="00C429FC">
        <w:rPr>
          <w:rFonts w:ascii="Times New Roman" w:hAnsi="Times New Roman"/>
          <w:sz w:val="28"/>
          <w:szCs w:val="28"/>
          <w:lang w:val="en-US" w:eastAsia="ru-RU"/>
        </w:rPr>
        <w:t>O</w:t>
      </w:r>
      <w:r w:rsidRPr="00C429FC">
        <w:rPr>
          <w:rFonts w:ascii="Times New Roman" w:hAnsi="Times New Roman"/>
          <w:sz w:val="28"/>
          <w:szCs w:val="28"/>
          <w:lang w:eastAsia="ru-RU"/>
        </w:rPr>
        <w:t xml:space="preserve"> от сжигания биомассы оцениваются и включаются в суммарные выбросы по сектору «Энергетика» и в совокупный региональный выброс.</w:t>
      </w:r>
    </w:p>
    <w:bookmarkEnd w:id="4"/>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Единицей энергии в системе СИ является джоуль (Дж). В российской статистике исходные данные о потреблении топливных ресурсов представляются в физических единицах (тыс. т., млн. м</w:t>
      </w:r>
      <w:r w:rsidRPr="00C429FC">
        <w:rPr>
          <w:rFonts w:ascii="Times New Roman" w:hAnsi="Times New Roman"/>
          <w:sz w:val="28"/>
          <w:szCs w:val="28"/>
          <w:vertAlign w:val="superscript"/>
          <w:lang w:eastAsia="ru-RU"/>
        </w:rPr>
        <w:t>3</w:t>
      </w:r>
      <w:r w:rsidRPr="00C429FC">
        <w:rPr>
          <w:rFonts w:ascii="Times New Roman" w:hAnsi="Times New Roman"/>
          <w:sz w:val="28"/>
          <w:szCs w:val="28"/>
          <w:lang w:eastAsia="ru-RU"/>
        </w:rPr>
        <w:t xml:space="preserve"> и др.) или в унифицированных энергетических единицах – тоннах условного топлива (т.у.т.). Для преобразования этих данных в энергетические единицы используются значения низшей теплотворной способности топлива (калорийные эквиваленты), взятые с учетом свойств отечественных видов топлива. Справочная информация о калорийных эквивалентах топлив </w:t>
      </w:r>
      <w:r w:rsidRPr="00614B35">
        <w:rPr>
          <w:rFonts w:ascii="Times New Roman" w:hAnsi="Times New Roman"/>
          <w:sz w:val="28"/>
          <w:szCs w:val="28"/>
          <w:lang w:eastAsia="ru-RU"/>
        </w:rPr>
        <w:t xml:space="preserve">приведена в </w:t>
      </w:r>
      <w:r w:rsidR="00614B35" w:rsidRPr="00614B35">
        <w:rPr>
          <w:rFonts w:ascii="Times New Roman" w:hAnsi="Times New Roman"/>
          <w:sz w:val="28"/>
          <w:szCs w:val="28"/>
          <w:lang w:eastAsia="ru-RU"/>
        </w:rPr>
        <w:t>столбце 3 т</w:t>
      </w:r>
      <w:r w:rsidRPr="00614B35">
        <w:rPr>
          <w:rFonts w:ascii="Times New Roman" w:hAnsi="Times New Roman"/>
          <w:sz w:val="28"/>
          <w:szCs w:val="28"/>
          <w:lang w:eastAsia="ru-RU"/>
        </w:rPr>
        <w:t>аблиц</w:t>
      </w:r>
      <w:r w:rsidR="00614B35" w:rsidRPr="00614B35">
        <w:rPr>
          <w:rFonts w:ascii="Times New Roman" w:hAnsi="Times New Roman"/>
          <w:sz w:val="28"/>
          <w:szCs w:val="28"/>
          <w:lang w:eastAsia="ru-RU"/>
        </w:rPr>
        <w:t>ы</w:t>
      </w:r>
      <w:r w:rsidRPr="00614B35">
        <w:rPr>
          <w:rFonts w:ascii="Times New Roman" w:hAnsi="Times New Roman"/>
          <w:sz w:val="28"/>
          <w:szCs w:val="28"/>
          <w:lang w:eastAsia="ru-RU"/>
        </w:rPr>
        <w:t xml:space="preserve"> 1.2.</w:t>
      </w:r>
      <w:r w:rsidRPr="00C429FC">
        <w:rPr>
          <w:rFonts w:ascii="Times New Roman" w:hAnsi="Times New Roman"/>
          <w:sz w:val="28"/>
          <w:szCs w:val="28"/>
          <w:lang w:eastAsia="ru-RU"/>
        </w:rPr>
        <w:t xml:space="preserve"> </w:t>
      </w: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 xml:space="preserve">Если исходные данные о потреблении топлива приведены в тысячах тонн условного топлива, то для перевода в ТДж используется коэффициент перевода, равный 29,3076 ТДж/тыс. </w:t>
      </w:r>
      <w:r w:rsidR="00614B35">
        <w:rPr>
          <w:rFonts w:ascii="Times New Roman" w:hAnsi="Times New Roman"/>
          <w:sz w:val="28"/>
          <w:szCs w:val="28"/>
          <w:lang w:eastAsia="ru-RU"/>
        </w:rPr>
        <w:t>тонны условного топлива (</w:t>
      </w:r>
      <w:r w:rsidRPr="00C429FC">
        <w:rPr>
          <w:rFonts w:ascii="Times New Roman" w:hAnsi="Times New Roman"/>
          <w:sz w:val="28"/>
          <w:szCs w:val="28"/>
          <w:lang w:eastAsia="ru-RU"/>
        </w:rPr>
        <w:t>т.у.т.</w:t>
      </w:r>
      <w:r w:rsidR="00614B35">
        <w:rPr>
          <w:rFonts w:ascii="Times New Roman" w:hAnsi="Times New Roman"/>
          <w:sz w:val="28"/>
          <w:szCs w:val="28"/>
          <w:lang w:eastAsia="ru-RU"/>
        </w:rPr>
        <w:t>).</w:t>
      </w:r>
      <w:r w:rsidRPr="00C429FC">
        <w:rPr>
          <w:rFonts w:ascii="Times New Roman" w:hAnsi="Times New Roman"/>
          <w:sz w:val="28"/>
          <w:szCs w:val="28"/>
          <w:lang w:eastAsia="ru-RU"/>
        </w:rPr>
        <w:t xml:space="preserve"> Перевод физических единиц в энергетические производится по формуле</w:t>
      </w:r>
      <w:r w:rsidR="005C112C">
        <w:rPr>
          <w:rFonts w:ascii="Times New Roman" w:hAnsi="Times New Roman"/>
          <w:sz w:val="28"/>
          <w:szCs w:val="28"/>
          <w:lang w:eastAsia="ru-RU"/>
        </w:rPr>
        <w:t xml:space="preserve"> 2</w:t>
      </w:r>
      <w:r w:rsidRPr="00C429FC">
        <w:rPr>
          <w:rFonts w:ascii="Times New Roman" w:hAnsi="Times New Roman"/>
          <w:sz w:val="28"/>
          <w:szCs w:val="28"/>
          <w:lang w:eastAsia="ru-RU"/>
        </w:rPr>
        <w:t>:</w:t>
      </w:r>
    </w:p>
    <w:p w:rsid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i/>
          <w:sz w:val="28"/>
          <w:szCs w:val="28"/>
          <w:lang w:val="en-US" w:eastAsia="ru-RU"/>
        </w:rPr>
        <w:t>AD</w:t>
      </w:r>
      <w:r w:rsidRPr="00C429FC">
        <w:rPr>
          <w:rFonts w:ascii="Times New Roman" w:hAnsi="Times New Roman"/>
          <w:i/>
          <w:sz w:val="28"/>
          <w:szCs w:val="28"/>
          <w:vertAlign w:val="subscript"/>
          <w:lang w:val="en-US" w:eastAsia="ru-RU"/>
        </w:rPr>
        <w:t>i</w:t>
      </w:r>
      <w:r w:rsidRPr="00C429FC">
        <w:rPr>
          <w:rFonts w:ascii="Times New Roman" w:hAnsi="Times New Roman"/>
          <w:i/>
          <w:sz w:val="28"/>
          <w:szCs w:val="28"/>
          <w:lang w:eastAsia="ru-RU"/>
        </w:rPr>
        <w:t xml:space="preserve"> (ТДж) = </w:t>
      </w:r>
      <w:r w:rsidRPr="00C429FC">
        <w:rPr>
          <w:rFonts w:ascii="Times New Roman" w:hAnsi="Times New Roman"/>
          <w:i/>
          <w:sz w:val="28"/>
          <w:szCs w:val="28"/>
          <w:lang w:val="en-US" w:eastAsia="ru-RU"/>
        </w:rPr>
        <w:t>AD</w:t>
      </w:r>
      <w:r w:rsidRPr="00C429FC">
        <w:rPr>
          <w:rFonts w:ascii="Times New Roman" w:hAnsi="Times New Roman"/>
          <w:i/>
          <w:sz w:val="28"/>
          <w:szCs w:val="28"/>
          <w:vertAlign w:val="subscript"/>
          <w:lang w:val="en-US" w:eastAsia="ru-RU"/>
        </w:rPr>
        <w:t>i</w:t>
      </w:r>
      <w:r w:rsidRPr="00C429FC">
        <w:rPr>
          <w:rFonts w:ascii="Times New Roman" w:hAnsi="Times New Roman"/>
          <w:i/>
          <w:sz w:val="28"/>
          <w:szCs w:val="28"/>
          <w:lang w:eastAsia="ru-RU"/>
        </w:rPr>
        <w:t xml:space="preserve"> (ед)</w:t>
      </w:r>
      <w:r w:rsidR="00614B35">
        <w:rPr>
          <w:rFonts w:ascii="Times New Roman" w:hAnsi="Times New Roman"/>
          <w:i/>
          <w:sz w:val="28"/>
          <w:szCs w:val="28"/>
          <w:lang w:eastAsia="ru-RU"/>
        </w:rPr>
        <w:t xml:space="preserve"> </w:t>
      </w:r>
      <w:r w:rsidR="00614B35" w:rsidRPr="00614B35">
        <w:rPr>
          <w:rFonts w:ascii="Times New Roman" w:hAnsi="Times New Roman"/>
          <w:sz w:val="28"/>
          <w:szCs w:val="28"/>
          <w:lang w:eastAsia="ru-RU"/>
        </w:rPr>
        <w:t>х</w:t>
      </w:r>
      <w:r w:rsidRPr="00C429FC">
        <w:rPr>
          <w:rFonts w:ascii="Times New Roman" w:hAnsi="Times New Roman"/>
          <w:i/>
          <w:sz w:val="28"/>
          <w:szCs w:val="28"/>
          <w:lang w:eastAsia="ru-RU"/>
        </w:rPr>
        <w:t xml:space="preserve"> </w:t>
      </w:r>
      <w:r w:rsidRPr="00C429FC">
        <w:rPr>
          <w:rFonts w:ascii="Times New Roman" w:hAnsi="Times New Roman"/>
          <w:i/>
          <w:sz w:val="28"/>
          <w:szCs w:val="28"/>
          <w:lang w:val="en-US" w:eastAsia="ru-RU"/>
        </w:rPr>
        <w:t>C</w:t>
      </w:r>
      <w:r w:rsidRPr="00C429FC">
        <w:rPr>
          <w:rFonts w:ascii="Times New Roman" w:hAnsi="Times New Roman"/>
          <w:i/>
          <w:sz w:val="28"/>
          <w:szCs w:val="28"/>
          <w:vertAlign w:val="subscript"/>
          <w:lang w:val="en-US" w:eastAsia="ru-RU"/>
        </w:rPr>
        <w:t>i</w:t>
      </w:r>
      <w:r w:rsidRPr="00C429FC">
        <w:rPr>
          <w:rFonts w:ascii="Times New Roman" w:hAnsi="Times New Roman"/>
          <w:i/>
          <w:sz w:val="28"/>
          <w:szCs w:val="28"/>
          <w:lang w:eastAsia="ru-RU"/>
        </w:rPr>
        <w:t xml:space="preserve"> (ТДж / ед),                                                     </w:t>
      </w:r>
      <w:r w:rsidRPr="00C429FC">
        <w:rPr>
          <w:rFonts w:ascii="Times New Roman" w:hAnsi="Times New Roman"/>
          <w:sz w:val="28"/>
          <w:szCs w:val="28"/>
          <w:lang w:eastAsia="ru-RU"/>
        </w:rPr>
        <w:t>(2)</w:t>
      </w:r>
    </w:p>
    <w:p w:rsidR="00614B35" w:rsidRPr="00C429FC" w:rsidRDefault="00614B35" w:rsidP="00C429FC">
      <w:pPr>
        <w:autoSpaceDE w:val="0"/>
        <w:autoSpaceDN w:val="0"/>
        <w:adjustRightInd w:val="0"/>
        <w:spacing w:after="0" w:line="240" w:lineRule="auto"/>
        <w:ind w:firstLine="540"/>
        <w:jc w:val="both"/>
        <w:rPr>
          <w:rFonts w:ascii="Times New Roman" w:hAnsi="Times New Roman"/>
          <w:i/>
          <w:sz w:val="28"/>
          <w:szCs w:val="28"/>
          <w:lang w:eastAsia="ru-RU"/>
        </w:rPr>
      </w:pPr>
    </w:p>
    <w:p w:rsidR="00614B35" w:rsidRPr="005C112C" w:rsidRDefault="00C429FC" w:rsidP="00C429FC">
      <w:pPr>
        <w:autoSpaceDE w:val="0"/>
        <w:autoSpaceDN w:val="0"/>
        <w:adjustRightInd w:val="0"/>
        <w:spacing w:after="0" w:line="240" w:lineRule="auto"/>
        <w:ind w:firstLine="540"/>
        <w:jc w:val="both"/>
        <w:rPr>
          <w:rFonts w:ascii="Times New Roman" w:hAnsi="Times New Roman"/>
          <w:i/>
          <w:sz w:val="28"/>
          <w:szCs w:val="28"/>
          <w:lang w:eastAsia="ru-RU"/>
        </w:rPr>
      </w:pPr>
      <w:r w:rsidRPr="005C112C">
        <w:rPr>
          <w:rFonts w:ascii="Times New Roman" w:hAnsi="Times New Roman"/>
          <w:i/>
          <w:sz w:val="28"/>
          <w:szCs w:val="28"/>
          <w:lang w:eastAsia="ru-RU"/>
        </w:rPr>
        <w:t xml:space="preserve">где: </w:t>
      </w:r>
      <w:r w:rsidRPr="005C112C">
        <w:rPr>
          <w:rFonts w:ascii="Times New Roman" w:hAnsi="Times New Roman"/>
          <w:i/>
          <w:sz w:val="28"/>
          <w:szCs w:val="28"/>
          <w:lang w:val="en-US" w:eastAsia="ru-RU"/>
        </w:rPr>
        <w:t>AD</w:t>
      </w:r>
      <w:r w:rsidRPr="005C112C">
        <w:rPr>
          <w:rFonts w:ascii="Times New Roman" w:hAnsi="Times New Roman"/>
          <w:i/>
          <w:sz w:val="28"/>
          <w:szCs w:val="28"/>
          <w:vertAlign w:val="subscript"/>
          <w:lang w:val="en-US" w:eastAsia="ru-RU"/>
        </w:rPr>
        <w:t>i</w:t>
      </w:r>
      <w:r w:rsidRPr="005C112C">
        <w:rPr>
          <w:rFonts w:ascii="Times New Roman" w:hAnsi="Times New Roman"/>
          <w:i/>
          <w:sz w:val="28"/>
          <w:szCs w:val="28"/>
          <w:lang w:eastAsia="ru-RU"/>
        </w:rPr>
        <w:t xml:space="preserve"> (ТДж) – потребление топлива в ТДж; </w:t>
      </w:r>
    </w:p>
    <w:p w:rsidR="00614B35" w:rsidRPr="005C112C" w:rsidRDefault="00C429FC" w:rsidP="00C429FC">
      <w:pPr>
        <w:autoSpaceDE w:val="0"/>
        <w:autoSpaceDN w:val="0"/>
        <w:adjustRightInd w:val="0"/>
        <w:spacing w:after="0" w:line="240" w:lineRule="auto"/>
        <w:ind w:firstLine="540"/>
        <w:jc w:val="both"/>
        <w:rPr>
          <w:rFonts w:ascii="Times New Roman" w:hAnsi="Times New Roman"/>
          <w:i/>
          <w:sz w:val="28"/>
          <w:szCs w:val="28"/>
          <w:lang w:eastAsia="ru-RU"/>
        </w:rPr>
      </w:pPr>
      <w:r w:rsidRPr="005C112C">
        <w:rPr>
          <w:rFonts w:ascii="Times New Roman" w:hAnsi="Times New Roman"/>
          <w:i/>
          <w:sz w:val="28"/>
          <w:szCs w:val="28"/>
          <w:lang w:val="en-US" w:eastAsia="ru-RU"/>
        </w:rPr>
        <w:t>AD</w:t>
      </w:r>
      <w:r w:rsidRPr="005C112C">
        <w:rPr>
          <w:rFonts w:ascii="Times New Roman" w:hAnsi="Times New Roman"/>
          <w:i/>
          <w:sz w:val="28"/>
          <w:szCs w:val="28"/>
          <w:vertAlign w:val="subscript"/>
          <w:lang w:val="en-US" w:eastAsia="ru-RU"/>
        </w:rPr>
        <w:t>i</w:t>
      </w:r>
      <w:r w:rsidRPr="005C112C">
        <w:rPr>
          <w:rFonts w:ascii="Times New Roman" w:hAnsi="Times New Roman"/>
          <w:i/>
          <w:sz w:val="28"/>
          <w:szCs w:val="28"/>
          <w:lang w:eastAsia="ru-RU"/>
        </w:rPr>
        <w:t xml:space="preserve"> (ед) – потребление топлива в физических единицах; </w:t>
      </w:r>
    </w:p>
    <w:p w:rsidR="00C429FC" w:rsidRPr="005C112C" w:rsidRDefault="00C429FC" w:rsidP="00C429FC">
      <w:pPr>
        <w:autoSpaceDE w:val="0"/>
        <w:autoSpaceDN w:val="0"/>
        <w:adjustRightInd w:val="0"/>
        <w:spacing w:after="0" w:line="240" w:lineRule="auto"/>
        <w:ind w:firstLine="540"/>
        <w:jc w:val="both"/>
        <w:rPr>
          <w:rFonts w:ascii="Times New Roman" w:hAnsi="Times New Roman"/>
          <w:i/>
          <w:sz w:val="28"/>
          <w:szCs w:val="28"/>
          <w:lang w:eastAsia="ru-RU"/>
        </w:rPr>
      </w:pPr>
      <w:r w:rsidRPr="005C112C">
        <w:rPr>
          <w:rFonts w:ascii="Times New Roman" w:hAnsi="Times New Roman"/>
          <w:i/>
          <w:sz w:val="28"/>
          <w:szCs w:val="28"/>
          <w:lang w:val="en-US" w:eastAsia="ru-RU"/>
        </w:rPr>
        <w:t>C</w:t>
      </w:r>
      <w:r w:rsidRPr="005C112C">
        <w:rPr>
          <w:rFonts w:ascii="Times New Roman" w:hAnsi="Times New Roman"/>
          <w:i/>
          <w:sz w:val="28"/>
          <w:szCs w:val="28"/>
          <w:vertAlign w:val="subscript"/>
          <w:lang w:val="en-US" w:eastAsia="ru-RU"/>
        </w:rPr>
        <w:t>i</w:t>
      </w:r>
      <w:r w:rsidRPr="005C112C">
        <w:rPr>
          <w:rFonts w:ascii="Times New Roman" w:hAnsi="Times New Roman"/>
          <w:i/>
          <w:sz w:val="28"/>
          <w:szCs w:val="28"/>
          <w:lang w:eastAsia="ru-RU"/>
        </w:rPr>
        <w:t xml:space="preserve"> (ТДж / ед) – коэффициент пересчета</w:t>
      </w:r>
      <w:r w:rsidR="00614B35" w:rsidRPr="005C112C">
        <w:rPr>
          <w:rFonts w:ascii="Times New Roman" w:hAnsi="Times New Roman"/>
          <w:i/>
          <w:sz w:val="28"/>
          <w:szCs w:val="28"/>
          <w:lang w:eastAsia="ru-RU"/>
        </w:rPr>
        <w:t xml:space="preserve">, приведенный в столбце 4 </w:t>
      </w:r>
      <w:r w:rsidRPr="005C112C">
        <w:rPr>
          <w:rFonts w:ascii="Times New Roman" w:hAnsi="Times New Roman"/>
          <w:i/>
          <w:sz w:val="28"/>
          <w:szCs w:val="28"/>
          <w:lang w:eastAsia="ru-RU"/>
        </w:rPr>
        <w:t>таблиц</w:t>
      </w:r>
      <w:r w:rsidR="00614B35" w:rsidRPr="005C112C">
        <w:rPr>
          <w:rFonts w:ascii="Times New Roman" w:hAnsi="Times New Roman"/>
          <w:i/>
          <w:sz w:val="28"/>
          <w:szCs w:val="28"/>
          <w:lang w:eastAsia="ru-RU"/>
        </w:rPr>
        <w:t>ы </w:t>
      </w:r>
      <w:r w:rsidRPr="005C112C">
        <w:rPr>
          <w:rFonts w:ascii="Times New Roman" w:hAnsi="Times New Roman"/>
          <w:i/>
          <w:sz w:val="28"/>
          <w:szCs w:val="28"/>
          <w:lang w:eastAsia="ru-RU"/>
        </w:rPr>
        <w:t>1.2.</w:t>
      </w:r>
    </w:p>
    <w:p w:rsidR="00614B35" w:rsidRPr="00C429FC" w:rsidRDefault="00614B35" w:rsidP="00C429FC">
      <w:pPr>
        <w:autoSpaceDE w:val="0"/>
        <w:autoSpaceDN w:val="0"/>
        <w:adjustRightInd w:val="0"/>
        <w:spacing w:after="0" w:line="240" w:lineRule="auto"/>
        <w:ind w:firstLine="540"/>
        <w:jc w:val="both"/>
        <w:rPr>
          <w:rFonts w:ascii="Times New Roman" w:hAnsi="Times New Roman"/>
          <w:sz w:val="28"/>
          <w:szCs w:val="28"/>
          <w:lang w:eastAsia="ru-RU"/>
        </w:rPr>
      </w:pP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 xml:space="preserve">Поскольку объемы выбросов других парниковых газов, кроме </w:t>
      </w:r>
      <w:r w:rsidRPr="00C429FC">
        <w:rPr>
          <w:rFonts w:ascii="Times New Roman" w:hAnsi="Times New Roman"/>
          <w:sz w:val="28"/>
          <w:szCs w:val="28"/>
          <w:lang w:val="en-US" w:eastAsia="ru-RU"/>
        </w:rPr>
        <w:t>CO</w:t>
      </w:r>
      <w:r w:rsidRPr="00C429FC">
        <w:rPr>
          <w:rFonts w:ascii="Times New Roman" w:hAnsi="Times New Roman"/>
          <w:sz w:val="28"/>
          <w:szCs w:val="28"/>
          <w:vertAlign w:val="subscript"/>
          <w:lang w:eastAsia="ru-RU"/>
        </w:rPr>
        <w:t>2</w:t>
      </w:r>
      <w:r w:rsidRPr="00C429FC">
        <w:rPr>
          <w:rFonts w:ascii="Times New Roman" w:hAnsi="Times New Roman"/>
          <w:sz w:val="28"/>
          <w:szCs w:val="28"/>
          <w:lang w:eastAsia="ru-RU"/>
        </w:rPr>
        <w:t xml:space="preserve">, существенно зависят от применяемых технологий сжигания топлива, то для </w:t>
      </w:r>
      <w:r w:rsidRPr="00C429FC">
        <w:rPr>
          <w:rFonts w:ascii="Times New Roman" w:hAnsi="Times New Roman"/>
          <w:sz w:val="28"/>
          <w:szCs w:val="28"/>
          <w:lang w:eastAsia="ru-RU"/>
        </w:rPr>
        <w:lastRenderedPageBreak/>
        <w:t xml:space="preserve">получения точных оценок выбросов требуются достаточно подробные данные по технологиям сжигания. </w:t>
      </w:r>
      <w:r w:rsidRPr="00614B35">
        <w:rPr>
          <w:rFonts w:ascii="Times New Roman" w:hAnsi="Times New Roman"/>
          <w:sz w:val="28"/>
          <w:szCs w:val="28"/>
          <w:lang w:eastAsia="ru-RU"/>
        </w:rPr>
        <w:t>Эффективная практика</w:t>
      </w:r>
      <w:r w:rsidRPr="00C429FC">
        <w:rPr>
          <w:rFonts w:ascii="Times New Roman" w:hAnsi="Times New Roman"/>
          <w:i/>
          <w:iCs/>
          <w:sz w:val="28"/>
          <w:szCs w:val="28"/>
          <w:lang w:eastAsia="ru-RU"/>
        </w:rPr>
        <w:t xml:space="preserve"> </w:t>
      </w:r>
      <w:r w:rsidRPr="00C429FC">
        <w:rPr>
          <w:rFonts w:ascii="Times New Roman" w:hAnsi="Times New Roman"/>
          <w:sz w:val="28"/>
          <w:szCs w:val="28"/>
          <w:lang w:eastAsia="ru-RU"/>
        </w:rPr>
        <w:t>заключается в сборе данных в единицах использованного топлива и их детализации, насколько это возможно, чтобы разделить сжигаемые топлива по основным типам используемых технологий.</w:t>
      </w:r>
    </w:p>
    <w:p w:rsidR="00C429FC" w:rsidRPr="002F3F59" w:rsidRDefault="00C429FC" w:rsidP="00C429FC">
      <w:pPr>
        <w:numPr>
          <w:ilvl w:val="0"/>
          <w:numId w:val="13"/>
        </w:numPr>
        <w:autoSpaceDE w:val="0"/>
        <w:autoSpaceDN w:val="0"/>
        <w:adjustRightInd w:val="0"/>
        <w:spacing w:after="0" w:line="240" w:lineRule="auto"/>
        <w:ind w:left="0" w:firstLine="540"/>
        <w:jc w:val="both"/>
        <w:rPr>
          <w:rFonts w:ascii="Times New Roman" w:hAnsi="Times New Roman"/>
          <w:sz w:val="28"/>
          <w:szCs w:val="28"/>
          <w:lang w:eastAsia="ru-RU"/>
        </w:rPr>
      </w:pPr>
      <w:r w:rsidRPr="002F3F59">
        <w:rPr>
          <w:rFonts w:ascii="Times New Roman" w:hAnsi="Times New Roman"/>
          <w:sz w:val="28"/>
          <w:szCs w:val="28"/>
          <w:lang w:eastAsia="ru-RU"/>
        </w:rPr>
        <w:t>Коэффициенты выбросов (</w:t>
      </w:r>
      <w:r w:rsidRPr="002F3F59">
        <w:rPr>
          <w:rFonts w:ascii="Times New Roman" w:hAnsi="Times New Roman"/>
          <w:sz w:val="28"/>
          <w:szCs w:val="28"/>
          <w:lang w:val="en-US" w:eastAsia="ru-RU"/>
        </w:rPr>
        <w:t>CO</w:t>
      </w:r>
      <w:r w:rsidRPr="002F3F59">
        <w:rPr>
          <w:rFonts w:ascii="Times New Roman" w:hAnsi="Times New Roman"/>
          <w:bCs/>
          <w:sz w:val="28"/>
          <w:szCs w:val="28"/>
          <w:vertAlign w:val="subscript"/>
          <w:lang w:eastAsia="ru-RU"/>
        </w:rPr>
        <w:t>2</w:t>
      </w:r>
      <w:r w:rsidRPr="002F3F59">
        <w:rPr>
          <w:rFonts w:ascii="Times New Roman" w:hAnsi="Times New Roman"/>
          <w:sz w:val="28"/>
          <w:szCs w:val="28"/>
          <w:lang w:eastAsia="ru-RU"/>
        </w:rPr>
        <w:t xml:space="preserve">) сильно зависят от содержания углерода в топливе. Условия сжигания (эффективность сжигания, превращение углерода в шлак и золу и т.д.) имеют сравнительно небольшое значение. Коэффициенты выбросов </w:t>
      </w:r>
      <w:r w:rsidRPr="002F3F59">
        <w:rPr>
          <w:rFonts w:ascii="Times New Roman" w:hAnsi="Times New Roman"/>
          <w:sz w:val="28"/>
          <w:szCs w:val="28"/>
          <w:lang w:val="en-US" w:eastAsia="ru-RU"/>
        </w:rPr>
        <w:t>C</w:t>
      </w:r>
      <w:r w:rsidRPr="002F3F59">
        <w:rPr>
          <w:rFonts w:ascii="Times New Roman" w:hAnsi="Times New Roman"/>
          <w:sz w:val="28"/>
          <w:szCs w:val="28"/>
          <w:lang w:eastAsia="ru-RU"/>
        </w:rPr>
        <w:t>Н</w:t>
      </w:r>
      <w:r w:rsidRPr="002F3F59">
        <w:rPr>
          <w:rFonts w:ascii="Times New Roman" w:hAnsi="Times New Roman"/>
          <w:bCs/>
          <w:sz w:val="28"/>
          <w:szCs w:val="28"/>
          <w:vertAlign w:val="subscript"/>
          <w:lang w:eastAsia="ru-RU"/>
        </w:rPr>
        <w:t>4</w:t>
      </w:r>
      <w:r w:rsidRPr="002F3F59">
        <w:rPr>
          <w:rFonts w:ascii="Times New Roman" w:hAnsi="Times New Roman"/>
          <w:sz w:val="28"/>
          <w:szCs w:val="28"/>
          <w:lang w:eastAsia="ru-RU"/>
        </w:rPr>
        <w:t xml:space="preserve"> и </w:t>
      </w:r>
      <w:r w:rsidRPr="002F3F59">
        <w:rPr>
          <w:rFonts w:ascii="Times New Roman" w:hAnsi="Times New Roman"/>
          <w:sz w:val="28"/>
          <w:szCs w:val="28"/>
          <w:lang w:val="en-US" w:eastAsia="ru-RU"/>
        </w:rPr>
        <w:t>N</w:t>
      </w:r>
      <w:r w:rsidRPr="002F3F59">
        <w:rPr>
          <w:rFonts w:ascii="Times New Roman" w:hAnsi="Times New Roman"/>
          <w:sz w:val="28"/>
          <w:szCs w:val="28"/>
          <w:vertAlign w:val="subscript"/>
          <w:lang w:eastAsia="ru-RU"/>
        </w:rPr>
        <w:t>2</w:t>
      </w:r>
      <w:r w:rsidRPr="002F3F59">
        <w:rPr>
          <w:rFonts w:ascii="Times New Roman" w:hAnsi="Times New Roman"/>
          <w:sz w:val="28"/>
          <w:szCs w:val="28"/>
          <w:lang w:val="en-US" w:eastAsia="ru-RU"/>
        </w:rPr>
        <w:t>O</w:t>
      </w:r>
      <w:r w:rsidRPr="002F3F59">
        <w:rPr>
          <w:rFonts w:ascii="Times New Roman" w:hAnsi="Times New Roman"/>
          <w:sz w:val="28"/>
          <w:szCs w:val="28"/>
          <w:lang w:eastAsia="ru-RU"/>
        </w:rPr>
        <w:t xml:space="preserve"> зависят от технологии сжигания и условий функционирования оборудования и могут существенно различаться между отдельными установками для сжигания, а в некоторых случаях и от года к году. Для всех категорий стационарных источников и видов топлива в таблице 1.2 приведены рекомендуемые значения коэффициентов выбросов для постоянных и оптимальных условий без учета влияний запусков, отключений или сжигания при частичной загрузке. Часть параметров являются национальными. Они разработаны для </w:t>
      </w:r>
      <w:r w:rsidR="002F3F59" w:rsidRPr="002F3F59">
        <w:rPr>
          <w:rFonts w:ascii="Times New Roman" w:hAnsi="Times New Roman"/>
          <w:bCs/>
          <w:sz w:val="28"/>
          <w:szCs w:val="28"/>
          <w:lang w:eastAsia="ru-RU"/>
        </w:rPr>
        <w:t>Ежегодного Национального доклада о кадастре антропогенных выбросов из источников и абсорбции поглотителями парниковых газов, не регулируемых Монреальским протоколом»</w:t>
      </w:r>
      <w:r w:rsidR="002F3F59">
        <w:rPr>
          <w:rStyle w:val="a7"/>
          <w:rFonts w:ascii="Times New Roman" w:hAnsi="Times New Roman"/>
          <w:bCs/>
          <w:sz w:val="28"/>
          <w:szCs w:val="28"/>
          <w:lang w:eastAsia="ru-RU"/>
        </w:rPr>
        <w:footnoteReference w:id="8"/>
      </w:r>
      <w:r w:rsidR="002F3F59" w:rsidRPr="002F3F59">
        <w:rPr>
          <w:rStyle w:val="FontStyle117"/>
          <w:sz w:val="28"/>
          <w:szCs w:val="28"/>
        </w:rPr>
        <w:t xml:space="preserve">, </w:t>
      </w:r>
      <w:r w:rsidRPr="002F3F59">
        <w:rPr>
          <w:rFonts w:ascii="Times New Roman" w:hAnsi="Times New Roman"/>
          <w:sz w:val="28"/>
          <w:szCs w:val="28"/>
          <w:lang w:eastAsia="ru-RU"/>
        </w:rPr>
        <w:t xml:space="preserve">с учетом состава топлив, применяемых в </w:t>
      </w:r>
      <w:r w:rsidR="002F3F59">
        <w:rPr>
          <w:rFonts w:ascii="Times New Roman" w:hAnsi="Times New Roman"/>
          <w:sz w:val="28"/>
          <w:szCs w:val="28"/>
          <w:lang w:eastAsia="ru-RU"/>
        </w:rPr>
        <w:t>Российской Федерации</w:t>
      </w:r>
      <w:r w:rsidRPr="002F3F59">
        <w:rPr>
          <w:rFonts w:ascii="Times New Roman" w:hAnsi="Times New Roman"/>
          <w:sz w:val="28"/>
          <w:szCs w:val="28"/>
          <w:lang w:eastAsia="ru-RU"/>
        </w:rPr>
        <w:t xml:space="preserve">, и рекомендуются </w:t>
      </w:r>
      <w:r w:rsidR="00614B35" w:rsidRPr="002F3F59">
        <w:rPr>
          <w:rFonts w:ascii="Times New Roman" w:hAnsi="Times New Roman"/>
          <w:sz w:val="28"/>
          <w:szCs w:val="28"/>
          <w:lang w:eastAsia="ru-RU"/>
        </w:rPr>
        <w:t>к использовани</w:t>
      </w:r>
      <w:r w:rsidR="002F3F59" w:rsidRPr="002F3F59">
        <w:rPr>
          <w:rFonts w:ascii="Times New Roman" w:hAnsi="Times New Roman"/>
          <w:sz w:val="28"/>
          <w:szCs w:val="28"/>
          <w:lang w:eastAsia="ru-RU"/>
        </w:rPr>
        <w:t>ю</w:t>
      </w:r>
      <w:r w:rsidR="00614B35" w:rsidRPr="002F3F59">
        <w:rPr>
          <w:rFonts w:ascii="Times New Roman" w:hAnsi="Times New Roman"/>
          <w:sz w:val="28"/>
          <w:szCs w:val="28"/>
          <w:lang w:eastAsia="ru-RU"/>
        </w:rPr>
        <w:t xml:space="preserve"> субъектами Российской Федерации </w:t>
      </w:r>
      <w:r w:rsidRPr="002F3F59">
        <w:rPr>
          <w:rFonts w:ascii="Times New Roman" w:hAnsi="Times New Roman"/>
          <w:sz w:val="28"/>
          <w:szCs w:val="28"/>
          <w:lang w:eastAsia="ru-RU"/>
        </w:rPr>
        <w:t>при отсутствии региональных данных о составе и свойствах топлив.</w:t>
      </w:r>
    </w:p>
    <w:p w:rsidR="00C429FC" w:rsidRPr="00C429FC" w:rsidRDefault="00C429FC" w:rsidP="00C429FC">
      <w:pPr>
        <w:autoSpaceDE w:val="0"/>
        <w:autoSpaceDN w:val="0"/>
        <w:adjustRightInd w:val="0"/>
        <w:spacing w:after="0" w:line="240" w:lineRule="auto"/>
        <w:ind w:firstLine="540"/>
        <w:jc w:val="both"/>
        <w:rPr>
          <w:rFonts w:ascii="Times New Roman" w:hAnsi="Times New Roman"/>
          <w:sz w:val="28"/>
          <w:szCs w:val="28"/>
          <w:lang w:eastAsia="ru-RU"/>
        </w:rPr>
      </w:pPr>
      <w:r w:rsidRPr="00C429FC">
        <w:rPr>
          <w:rFonts w:ascii="Times New Roman" w:hAnsi="Times New Roman"/>
          <w:sz w:val="28"/>
          <w:szCs w:val="28"/>
          <w:lang w:eastAsia="ru-RU"/>
        </w:rPr>
        <w:t xml:space="preserve">Коэффициенты выбросов </w:t>
      </w:r>
      <w:r w:rsidRPr="00C429FC">
        <w:rPr>
          <w:rFonts w:ascii="Times New Roman" w:hAnsi="Times New Roman"/>
          <w:sz w:val="28"/>
          <w:szCs w:val="28"/>
          <w:lang w:val="en-US" w:eastAsia="ru-RU"/>
        </w:rPr>
        <w:t>CO</w:t>
      </w:r>
      <w:r w:rsidRPr="00C429FC">
        <w:rPr>
          <w:rFonts w:ascii="Times New Roman" w:hAnsi="Times New Roman"/>
          <w:sz w:val="28"/>
          <w:szCs w:val="28"/>
          <w:vertAlign w:val="subscript"/>
          <w:lang w:eastAsia="ru-RU"/>
        </w:rPr>
        <w:t>2</w:t>
      </w:r>
      <w:r w:rsidRPr="00C429FC">
        <w:rPr>
          <w:rFonts w:ascii="Times New Roman" w:hAnsi="Times New Roman"/>
          <w:sz w:val="28"/>
          <w:szCs w:val="28"/>
          <w:lang w:eastAsia="ru-RU"/>
        </w:rPr>
        <w:t xml:space="preserve"> отражают полное содержание углерода при условии, что потери на неокисленный углерод равны нулю. Для некоторых твердых видов топлива (в частности, угля), доля неокисленного углерода не обязательно ничтожна, поэтому при наличии информации о коэффициенте недожога топлива следует вносить поправку в рекомендуемые коэффициенты выбросов. </w:t>
      </w:r>
    </w:p>
    <w:p w:rsidR="00B069FE" w:rsidRDefault="00C429FC" w:rsidP="00B069FE">
      <w:pPr>
        <w:autoSpaceDE w:val="0"/>
        <w:autoSpaceDN w:val="0"/>
        <w:adjustRightInd w:val="0"/>
        <w:spacing w:after="0" w:line="240" w:lineRule="auto"/>
        <w:ind w:firstLine="540"/>
        <w:jc w:val="both"/>
        <w:rPr>
          <w:rFonts w:ascii="Times New Roman" w:hAnsi="Times New Roman"/>
          <w:sz w:val="28"/>
          <w:szCs w:val="28"/>
          <w:lang w:eastAsia="ru-RU"/>
        </w:rPr>
      </w:pPr>
      <w:r w:rsidRPr="002F3F59">
        <w:rPr>
          <w:rFonts w:ascii="Times New Roman" w:hAnsi="Times New Roman"/>
          <w:sz w:val="28"/>
          <w:szCs w:val="28"/>
          <w:lang w:eastAsia="ru-RU"/>
        </w:rPr>
        <w:t>Угли разных марок и видов отличаются друг от друга по характеристикам и особенностям добычи. В российской статистике исходные данные о потреблении угля по видам деятельности доступны только в целом для каменных углей и для бурого угля, либо с разделением углей по бассейнам и месторождениям</w:t>
      </w:r>
      <w:r w:rsidR="00DA5DAC" w:rsidRPr="002F3F59">
        <w:rPr>
          <w:rFonts w:ascii="Times New Roman" w:hAnsi="Times New Roman"/>
          <w:sz w:val="28"/>
          <w:szCs w:val="28"/>
          <w:lang w:eastAsia="ru-RU"/>
        </w:rPr>
        <w:t>,</w:t>
      </w:r>
      <w:r w:rsidRPr="002F3F59">
        <w:rPr>
          <w:rFonts w:ascii="Times New Roman" w:hAnsi="Times New Roman"/>
          <w:sz w:val="28"/>
          <w:szCs w:val="28"/>
          <w:lang w:eastAsia="ru-RU"/>
        </w:rPr>
        <w:t xml:space="preserve"> </w:t>
      </w:r>
      <w:r w:rsidR="00DA5DAC" w:rsidRPr="002F3F59">
        <w:rPr>
          <w:rFonts w:ascii="Times New Roman" w:hAnsi="Times New Roman"/>
          <w:sz w:val="28"/>
          <w:szCs w:val="28"/>
          <w:lang w:eastAsia="ru-RU"/>
        </w:rPr>
        <w:t>п</w:t>
      </w:r>
      <w:r w:rsidRPr="002F3F59">
        <w:rPr>
          <w:rFonts w:ascii="Times New Roman" w:hAnsi="Times New Roman"/>
          <w:sz w:val="28"/>
          <w:szCs w:val="28"/>
          <w:lang w:eastAsia="ru-RU"/>
        </w:rPr>
        <w:t>оэтому при разработке инвентаризации рекомендуется использовать статистику по потреблению углей различных месторождений и применять коэффициенты выбросов по месторождениям (таблица 1.2), или рассчитать средний региональный</w:t>
      </w:r>
      <w:r w:rsidRPr="00C429FC">
        <w:rPr>
          <w:rFonts w:ascii="Times New Roman" w:hAnsi="Times New Roman"/>
          <w:sz w:val="28"/>
          <w:szCs w:val="28"/>
          <w:lang w:eastAsia="ru-RU"/>
        </w:rPr>
        <w:t xml:space="preserve"> коэффициент по методике, приведенной в </w:t>
      </w:r>
      <w:r w:rsidRPr="00E70DA3">
        <w:rPr>
          <w:rFonts w:ascii="Times New Roman" w:hAnsi="Times New Roman"/>
          <w:sz w:val="28"/>
          <w:szCs w:val="28"/>
          <w:lang w:eastAsia="ru-RU"/>
        </w:rPr>
        <w:t>Справочном руководстве</w:t>
      </w:r>
      <w:r w:rsidRPr="00C429FC">
        <w:rPr>
          <w:rFonts w:ascii="Times New Roman" w:hAnsi="Times New Roman"/>
          <w:sz w:val="28"/>
          <w:szCs w:val="28"/>
          <w:lang w:eastAsia="ru-RU"/>
        </w:rPr>
        <w:t>.</w:t>
      </w:r>
      <w:bookmarkStart w:id="5" w:name="_Toc409511000"/>
      <w:bookmarkStart w:id="6" w:name="_Toc414258655"/>
    </w:p>
    <w:p w:rsidR="00B069FE" w:rsidRDefault="00B069FE" w:rsidP="00B069FE">
      <w:pPr>
        <w:autoSpaceDE w:val="0"/>
        <w:autoSpaceDN w:val="0"/>
        <w:adjustRightInd w:val="0"/>
        <w:spacing w:after="0" w:line="240" w:lineRule="auto"/>
        <w:ind w:firstLine="540"/>
        <w:jc w:val="both"/>
        <w:rPr>
          <w:rFonts w:ascii="Times New Roman" w:hAnsi="Times New Roman"/>
          <w:sz w:val="28"/>
          <w:szCs w:val="28"/>
          <w:lang w:eastAsia="ru-RU"/>
        </w:rPr>
      </w:pPr>
    </w:p>
    <w:p w:rsidR="00C22E70" w:rsidRPr="006C5FB5" w:rsidRDefault="00C22E70" w:rsidP="00B069FE">
      <w:pPr>
        <w:pStyle w:val="11"/>
        <w:spacing w:before="0" w:after="0" w:line="240" w:lineRule="auto"/>
        <w:rPr>
          <w:rFonts w:eastAsia="Calibri"/>
          <w:caps w:val="0"/>
          <w:color w:val="auto"/>
          <w:sz w:val="28"/>
          <w:szCs w:val="28"/>
          <w:lang w:eastAsia="ru-RU"/>
        </w:rPr>
      </w:pPr>
      <w:r w:rsidRPr="00B069FE">
        <w:rPr>
          <w:rFonts w:eastAsia="Calibri"/>
          <w:caps w:val="0"/>
          <w:color w:val="auto"/>
          <w:sz w:val="28"/>
          <w:szCs w:val="28"/>
          <w:lang w:eastAsia="ru-RU"/>
        </w:rPr>
        <w:t>I</w:t>
      </w:r>
      <w:r w:rsidR="00DA5DAC" w:rsidRPr="00B069FE">
        <w:rPr>
          <w:rFonts w:eastAsia="Calibri"/>
          <w:caps w:val="0"/>
          <w:color w:val="auto"/>
          <w:sz w:val="28"/>
          <w:szCs w:val="28"/>
          <w:lang w:eastAsia="ru-RU"/>
        </w:rPr>
        <w:t>.2</w:t>
      </w:r>
      <w:r w:rsidR="00DA5DAC" w:rsidRPr="00B069FE">
        <w:rPr>
          <w:rFonts w:eastAsia="Calibri"/>
          <w:caps w:val="0"/>
          <w:color w:val="auto"/>
          <w:sz w:val="28"/>
          <w:szCs w:val="28"/>
          <w:lang w:eastAsia="ru-RU"/>
        </w:rPr>
        <w:tab/>
      </w:r>
      <w:r w:rsidRPr="00C22E70">
        <w:rPr>
          <w:rFonts w:eastAsia="Calibri"/>
          <w:caps w:val="0"/>
          <w:color w:val="auto"/>
          <w:sz w:val="28"/>
          <w:szCs w:val="28"/>
          <w:lang w:eastAsia="ru-RU"/>
        </w:rPr>
        <w:t xml:space="preserve">Выбросы от транспорта </w:t>
      </w:r>
    </w:p>
    <w:p w:rsidR="00DA5DAC" w:rsidRPr="006C5FB5" w:rsidRDefault="00C22E70" w:rsidP="00C22E70">
      <w:pPr>
        <w:pStyle w:val="11"/>
        <w:spacing w:before="0" w:after="0" w:line="240" w:lineRule="auto"/>
        <w:rPr>
          <w:rFonts w:eastAsia="Calibri"/>
          <w:caps w:val="0"/>
          <w:color w:val="auto"/>
          <w:sz w:val="28"/>
          <w:szCs w:val="28"/>
          <w:lang w:eastAsia="ru-RU"/>
        </w:rPr>
      </w:pPr>
      <w:r w:rsidRPr="00C22E70">
        <w:rPr>
          <w:rFonts w:eastAsia="Calibri"/>
          <w:caps w:val="0"/>
          <w:color w:val="auto"/>
          <w:sz w:val="28"/>
          <w:szCs w:val="28"/>
          <w:lang w:eastAsia="ru-RU"/>
        </w:rPr>
        <w:t>(сжигание топлива мобильными источниками)</w:t>
      </w:r>
      <w:bookmarkEnd w:id="5"/>
      <w:bookmarkEnd w:id="6"/>
    </w:p>
    <w:p w:rsidR="00C22E70" w:rsidRPr="006C5FB5" w:rsidRDefault="00C22E70" w:rsidP="00C22E70">
      <w:pPr>
        <w:pStyle w:val="11"/>
        <w:spacing w:before="0" w:after="0" w:line="240" w:lineRule="auto"/>
        <w:rPr>
          <w:rFonts w:eastAsia="Calibri"/>
          <w:caps w:val="0"/>
          <w:color w:val="auto"/>
          <w:sz w:val="28"/>
          <w:szCs w:val="28"/>
          <w:lang w:eastAsia="ru-RU"/>
        </w:rPr>
      </w:pPr>
    </w:p>
    <w:p w:rsidR="00DA5DAC" w:rsidRPr="00C22E70" w:rsidRDefault="00DA5DAC" w:rsidP="00C22E70">
      <w:pPr>
        <w:spacing w:after="0" w:line="240" w:lineRule="auto"/>
        <w:ind w:firstLine="709"/>
        <w:jc w:val="both"/>
        <w:rPr>
          <w:rFonts w:ascii="Times New Roman" w:hAnsi="Times New Roman"/>
          <w:sz w:val="28"/>
          <w:szCs w:val="28"/>
        </w:rPr>
      </w:pPr>
      <w:r w:rsidRPr="00C22E70">
        <w:rPr>
          <w:rFonts w:ascii="Times New Roman" w:hAnsi="Times New Roman"/>
          <w:sz w:val="28"/>
          <w:szCs w:val="28"/>
        </w:rPr>
        <w:lastRenderedPageBreak/>
        <w:t xml:space="preserve">При использовании топлива транспортными средствами происходят выбросы </w:t>
      </w:r>
      <w:r w:rsidRPr="00C22E70">
        <w:rPr>
          <w:rFonts w:ascii="Times New Roman" w:hAnsi="Times New Roman"/>
          <w:sz w:val="28"/>
          <w:szCs w:val="28"/>
          <w:lang w:val="en-US"/>
        </w:rPr>
        <w:t>CO</w:t>
      </w:r>
      <w:r w:rsidRPr="00C22E70">
        <w:rPr>
          <w:rFonts w:ascii="Times New Roman" w:hAnsi="Times New Roman"/>
          <w:sz w:val="28"/>
          <w:szCs w:val="28"/>
          <w:vertAlign w:val="subscript"/>
        </w:rPr>
        <w:t>2</w:t>
      </w:r>
      <w:r w:rsidRPr="00C22E70">
        <w:rPr>
          <w:rFonts w:ascii="Times New Roman" w:hAnsi="Times New Roman"/>
          <w:sz w:val="28"/>
          <w:szCs w:val="28"/>
        </w:rPr>
        <w:t xml:space="preserve">, </w:t>
      </w:r>
      <w:r w:rsidRPr="00C22E70">
        <w:rPr>
          <w:rFonts w:ascii="Times New Roman" w:hAnsi="Times New Roman"/>
          <w:sz w:val="28"/>
          <w:szCs w:val="28"/>
          <w:lang w:val="en-US"/>
        </w:rPr>
        <w:t>CH</w:t>
      </w:r>
      <w:r w:rsidRPr="00C22E70">
        <w:rPr>
          <w:rFonts w:ascii="Times New Roman" w:hAnsi="Times New Roman"/>
          <w:sz w:val="28"/>
          <w:szCs w:val="28"/>
          <w:vertAlign w:val="subscript"/>
        </w:rPr>
        <w:t>4</w:t>
      </w:r>
      <w:r w:rsidRPr="00C22E70">
        <w:rPr>
          <w:rFonts w:ascii="Times New Roman" w:hAnsi="Times New Roman"/>
          <w:sz w:val="28"/>
          <w:szCs w:val="28"/>
        </w:rPr>
        <w:t xml:space="preserve"> и </w:t>
      </w:r>
      <w:r w:rsidRPr="00C22E70">
        <w:rPr>
          <w:rFonts w:ascii="Times New Roman" w:hAnsi="Times New Roman"/>
          <w:sz w:val="28"/>
          <w:szCs w:val="28"/>
          <w:lang w:val="en-US"/>
        </w:rPr>
        <w:t>N</w:t>
      </w:r>
      <w:r w:rsidRPr="00C22E70">
        <w:rPr>
          <w:rFonts w:ascii="Times New Roman" w:hAnsi="Times New Roman"/>
          <w:sz w:val="28"/>
          <w:szCs w:val="28"/>
          <w:vertAlign w:val="subscript"/>
        </w:rPr>
        <w:t>2</w:t>
      </w:r>
      <w:r w:rsidRPr="00C22E70">
        <w:rPr>
          <w:rFonts w:ascii="Times New Roman" w:hAnsi="Times New Roman"/>
          <w:sz w:val="28"/>
          <w:szCs w:val="28"/>
          <w:lang w:val="en-US"/>
        </w:rPr>
        <w:t>O</w:t>
      </w:r>
      <w:r w:rsidRPr="00C22E70">
        <w:rPr>
          <w:rFonts w:ascii="Times New Roman" w:hAnsi="Times New Roman"/>
          <w:sz w:val="28"/>
          <w:szCs w:val="28"/>
        </w:rPr>
        <w:t>. Структура источников, учитываемых в категории «Транспорт» сектора «Энергетика» приводится в таблице 1.3.</w:t>
      </w:r>
    </w:p>
    <w:p w:rsidR="00DA5DAC" w:rsidRPr="006C5FB5" w:rsidRDefault="00C22E70" w:rsidP="00C22E70">
      <w:pPr>
        <w:pStyle w:val="111"/>
        <w:spacing w:before="0" w:after="0" w:line="240" w:lineRule="auto"/>
        <w:ind w:left="0" w:firstLine="709"/>
        <w:rPr>
          <w:sz w:val="28"/>
          <w:szCs w:val="28"/>
        </w:rPr>
      </w:pPr>
      <w:bookmarkStart w:id="7" w:name="_Toc409511002"/>
      <w:bookmarkStart w:id="8" w:name="_Toc414258656"/>
      <w:r w:rsidRPr="00C22E70">
        <w:rPr>
          <w:sz w:val="28"/>
          <w:szCs w:val="28"/>
          <w:lang w:val="en-US"/>
        </w:rPr>
        <w:t>I</w:t>
      </w:r>
      <w:r w:rsidR="00DA5DAC" w:rsidRPr="00C22E70">
        <w:rPr>
          <w:sz w:val="28"/>
          <w:szCs w:val="28"/>
        </w:rPr>
        <w:t xml:space="preserve">.2.1 </w:t>
      </w:r>
      <w:bookmarkEnd w:id="7"/>
      <w:r w:rsidR="00DA5DAC" w:rsidRPr="00C22E70">
        <w:rPr>
          <w:sz w:val="28"/>
          <w:szCs w:val="28"/>
        </w:rPr>
        <w:t>Дорожный транспорт</w:t>
      </w:r>
      <w:bookmarkEnd w:id="8"/>
    </w:p>
    <w:p w:rsidR="00C22E70" w:rsidRPr="006C5FB5" w:rsidRDefault="00C22E70" w:rsidP="00C22E70">
      <w:pPr>
        <w:pStyle w:val="111"/>
        <w:spacing w:before="0" w:after="0" w:line="240" w:lineRule="auto"/>
        <w:ind w:left="0" w:firstLine="709"/>
        <w:rPr>
          <w:sz w:val="28"/>
          <w:szCs w:val="28"/>
        </w:rPr>
      </w:pPr>
    </w:p>
    <w:p w:rsidR="00DA5DAC" w:rsidRPr="00C22E70" w:rsidRDefault="00DA5DAC" w:rsidP="00C22E70">
      <w:pPr>
        <w:spacing w:after="0" w:line="240" w:lineRule="auto"/>
        <w:ind w:firstLine="709"/>
        <w:jc w:val="both"/>
        <w:rPr>
          <w:rFonts w:ascii="Times New Roman" w:hAnsi="Times New Roman"/>
          <w:sz w:val="28"/>
          <w:szCs w:val="28"/>
        </w:rPr>
      </w:pPr>
      <w:r w:rsidRPr="00C22E70">
        <w:rPr>
          <w:rFonts w:ascii="Times New Roman" w:hAnsi="Times New Roman"/>
          <w:sz w:val="28"/>
          <w:szCs w:val="28"/>
        </w:rPr>
        <w:t>В категорию источников «Дорожный транспорт» включены следующие типы автотранспортных средств: легковые автомобили, грузовые автомобили малой грузоподъемности и большой грузоподъемности, автобусы, а также мотоциклы (включая мопеды, скутеры и мотоциклы с коляской)</w:t>
      </w:r>
      <w:r w:rsidR="00C22E70">
        <w:rPr>
          <w:rFonts w:ascii="Times New Roman" w:hAnsi="Times New Roman"/>
          <w:sz w:val="28"/>
          <w:szCs w:val="28"/>
        </w:rPr>
        <w:t>, работающие</w:t>
      </w:r>
      <w:r w:rsidR="00C22E70" w:rsidRPr="00C22E70">
        <w:rPr>
          <w:rFonts w:ascii="Times New Roman" w:hAnsi="Times New Roman"/>
          <w:sz w:val="28"/>
          <w:szCs w:val="28"/>
        </w:rPr>
        <w:t xml:space="preserve"> </w:t>
      </w:r>
      <w:r w:rsidRPr="00C22E70">
        <w:rPr>
          <w:rFonts w:ascii="Times New Roman" w:hAnsi="Times New Roman"/>
          <w:sz w:val="28"/>
          <w:szCs w:val="28"/>
        </w:rPr>
        <w:t xml:space="preserve">на разных видах жидкого и газообразного топлива. Оценки выбросов </w:t>
      </w:r>
      <w:r w:rsidR="00C22E70">
        <w:rPr>
          <w:rFonts w:ascii="Times New Roman" w:hAnsi="Times New Roman"/>
          <w:sz w:val="28"/>
          <w:szCs w:val="28"/>
        </w:rPr>
        <w:t xml:space="preserve">парниковых газов </w:t>
      </w:r>
      <w:r w:rsidRPr="00C22E70">
        <w:rPr>
          <w:rFonts w:ascii="Times New Roman" w:hAnsi="Times New Roman"/>
          <w:sz w:val="28"/>
          <w:szCs w:val="28"/>
        </w:rPr>
        <w:t>от дорожного транспорта могут основываться на двух независимых массивах данных: данных о потреблении топлива или данных о расстоянии, пройденном транспортным средством.</w:t>
      </w:r>
    </w:p>
    <w:p w:rsidR="00DA5DAC" w:rsidRPr="00C22E70" w:rsidRDefault="00DA5DAC" w:rsidP="00C22E70">
      <w:pPr>
        <w:spacing w:after="0" w:line="240" w:lineRule="auto"/>
        <w:ind w:firstLine="709"/>
        <w:jc w:val="both"/>
        <w:rPr>
          <w:rFonts w:ascii="Times New Roman" w:hAnsi="Times New Roman"/>
          <w:sz w:val="28"/>
          <w:szCs w:val="28"/>
        </w:rPr>
      </w:pPr>
      <w:r w:rsidRPr="00C22E70">
        <w:rPr>
          <w:rFonts w:ascii="Times New Roman" w:hAnsi="Times New Roman"/>
          <w:sz w:val="28"/>
          <w:szCs w:val="28"/>
        </w:rPr>
        <w:t xml:space="preserve">Расчет выбросов </w:t>
      </w:r>
      <w:r w:rsidRPr="00C22E70">
        <w:rPr>
          <w:rFonts w:ascii="Times New Roman" w:hAnsi="Times New Roman"/>
          <w:sz w:val="28"/>
          <w:szCs w:val="28"/>
          <w:lang w:val="en-US"/>
        </w:rPr>
        <w:t>CO</w:t>
      </w:r>
      <w:r w:rsidRPr="00C22E70">
        <w:rPr>
          <w:rFonts w:ascii="Times New Roman" w:hAnsi="Times New Roman"/>
          <w:sz w:val="28"/>
          <w:szCs w:val="28"/>
          <w:vertAlign w:val="subscript"/>
        </w:rPr>
        <w:t>2</w:t>
      </w:r>
      <w:r w:rsidRPr="00C22E70">
        <w:rPr>
          <w:rFonts w:ascii="Times New Roman" w:hAnsi="Times New Roman"/>
          <w:sz w:val="28"/>
          <w:szCs w:val="28"/>
        </w:rPr>
        <w:t xml:space="preserve"> для всех автотранспортных средств (</w:t>
      </w:r>
      <w:r w:rsidR="00C22E70">
        <w:rPr>
          <w:rFonts w:ascii="Times New Roman" w:hAnsi="Times New Roman"/>
          <w:sz w:val="28"/>
          <w:szCs w:val="28"/>
        </w:rPr>
        <w:t xml:space="preserve">далее - </w:t>
      </w:r>
      <w:r w:rsidRPr="00C22E70">
        <w:rPr>
          <w:rFonts w:ascii="Times New Roman" w:hAnsi="Times New Roman"/>
          <w:sz w:val="28"/>
          <w:szCs w:val="28"/>
        </w:rPr>
        <w:t xml:space="preserve">АТС) рекомендуется выполнять на основе данных о потреблении (продаже) различных видов топлива. По возможности, рекомендуется учитывать разделение топлива  по экологическим классам. Методика расчета представляет собой произведение количества сожженного топлива определенного вида (в пересчете на тепловые единицы) и соответствующего коэффициента выбросов </w:t>
      </w:r>
      <w:r w:rsidRPr="00C22E70">
        <w:rPr>
          <w:rFonts w:ascii="Times New Roman" w:hAnsi="Times New Roman"/>
          <w:sz w:val="28"/>
          <w:szCs w:val="28"/>
          <w:lang w:val="en-US"/>
        </w:rPr>
        <w:t>CO</w:t>
      </w:r>
      <w:r w:rsidRPr="00C22E70">
        <w:rPr>
          <w:rFonts w:ascii="Times New Roman" w:hAnsi="Times New Roman"/>
          <w:sz w:val="28"/>
          <w:szCs w:val="28"/>
          <w:vertAlign w:val="subscript"/>
        </w:rPr>
        <w:t>2</w:t>
      </w:r>
      <w:r w:rsidRPr="00C22E70">
        <w:rPr>
          <w:rFonts w:ascii="Times New Roman" w:hAnsi="Times New Roman"/>
          <w:sz w:val="28"/>
          <w:szCs w:val="28"/>
        </w:rPr>
        <w:t xml:space="preserve"> (формула 1). Результаты расчетов по отдельным видам топлива затем суммируются для оценки выброса </w:t>
      </w:r>
      <w:r w:rsidRPr="00C22E70">
        <w:rPr>
          <w:rFonts w:ascii="Times New Roman" w:hAnsi="Times New Roman"/>
          <w:sz w:val="28"/>
          <w:szCs w:val="28"/>
          <w:lang w:val="en-US"/>
        </w:rPr>
        <w:t>CO</w:t>
      </w:r>
      <w:r w:rsidRPr="00C22E70">
        <w:rPr>
          <w:rFonts w:ascii="Times New Roman" w:hAnsi="Times New Roman"/>
          <w:sz w:val="28"/>
          <w:szCs w:val="28"/>
          <w:vertAlign w:val="subscript"/>
        </w:rPr>
        <w:t>2</w:t>
      </w:r>
      <w:r w:rsidRPr="00C22E70">
        <w:rPr>
          <w:rFonts w:ascii="Times New Roman" w:hAnsi="Times New Roman"/>
          <w:sz w:val="28"/>
          <w:szCs w:val="28"/>
        </w:rPr>
        <w:t xml:space="preserve"> по субъекту в целом. </w:t>
      </w:r>
    </w:p>
    <w:p w:rsidR="00DA5DAC" w:rsidRPr="00C22E70" w:rsidRDefault="00DA5DAC" w:rsidP="00C22E70">
      <w:pPr>
        <w:spacing w:after="0" w:line="240" w:lineRule="auto"/>
        <w:ind w:firstLine="709"/>
        <w:jc w:val="both"/>
        <w:rPr>
          <w:rFonts w:ascii="Times New Roman" w:hAnsi="Times New Roman"/>
          <w:sz w:val="28"/>
          <w:szCs w:val="28"/>
        </w:rPr>
      </w:pPr>
      <w:r w:rsidRPr="00C22E70">
        <w:rPr>
          <w:rFonts w:ascii="Times New Roman" w:hAnsi="Times New Roman"/>
          <w:sz w:val="28"/>
          <w:szCs w:val="28"/>
        </w:rPr>
        <w:t xml:space="preserve">Выбросы </w:t>
      </w:r>
      <w:r w:rsidRPr="00C22E70">
        <w:rPr>
          <w:rFonts w:ascii="Times New Roman" w:hAnsi="Times New Roman"/>
          <w:sz w:val="28"/>
          <w:szCs w:val="28"/>
          <w:lang w:val="en-US"/>
        </w:rPr>
        <w:t>CH</w:t>
      </w:r>
      <w:r w:rsidRPr="00C22E70">
        <w:rPr>
          <w:rFonts w:ascii="Times New Roman" w:hAnsi="Times New Roman"/>
          <w:sz w:val="28"/>
          <w:szCs w:val="28"/>
          <w:vertAlign w:val="subscript"/>
        </w:rPr>
        <w:t>4</w:t>
      </w:r>
      <w:r w:rsidRPr="00C22E70">
        <w:rPr>
          <w:rFonts w:ascii="Times New Roman" w:hAnsi="Times New Roman"/>
          <w:sz w:val="28"/>
          <w:szCs w:val="28"/>
        </w:rPr>
        <w:t xml:space="preserve"> и </w:t>
      </w:r>
      <w:r w:rsidRPr="00C22E70">
        <w:rPr>
          <w:rFonts w:ascii="Times New Roman" w:hAnsi="Times New Roman"/>
          <w:sz w:val="28"/>
          <w:szCs w:val="28"/>
          <w:lang w:val="en-US"/>
        </w:rPr>
        <w:t>N</w:t>
      </w:r>
      <w:r w:rsidRPr="00C22E70">
        <w:rPr>
          <w:rFonts w:ascii="Times New Roman" w:hAnsi="Times New Roman"/>
          <w:sz w:val="28"/>
          <w:szCs w:val="28"/>
          <w:vertAlign w:val="subscript"/>
        </w:rPr>
        <w:t>2</w:t>
      </w:r>
      <w:r w:rsidRPr="00C22E70">
        <w:rPr>
          <w:rFonts w:ascii="Times New Roman" w:hAnsi="Times New Roman"/>
          <w:sz w:val="28"/>
          <w:szCs w:val="28"/>
          <w:lang w:val="en-US"/>
        </w:rPr>
        <w:t>O</w:t>
      </w:r>
      <w:r w:rsidRPr="00C22E70">
        <w:rPr>
          <w:rFonts w:ascii="Times New Roman" w:hAnsi="Times New Roman"/>
          <w:sz w:val="28"/>
          <w:szCs w:val="28"/>
        </w:rPr>
        <w:t xml:space="preserve"> гораздо сложнее оценить, чем выбросы </w:t>
      </w:r>
      <w:r w:rsidRPr="00C22E70">
        <w:rPr>
          <w:rFonts w:ascii="Times New Roman" w:hAnsi="Times New Roman"/>
          <w:sz w:val="28"/>
          <w:szCs w:val="28"/>
          <w:lang w:val="en-US"/>
        </w:rPr>
        <w:t>CO</w:t>
      </w:r>
      <w:r w:rsidRPr="00C22E70">
        <w:rPr>
          <w:rFonts w:ascii="Times New Roman" w:hAnsi="Times New Roman"/>
          <w:sz w:val="28"/>
          <w:szCs w:val="28"/>
          <w:vertAlign w:val="subscript"/>
        </w:rPr>
        <w:t>2</w:t>
      </w:r>
      <w:r w:rsidRPr="00C22E70">
        <w:rPr>
          <w:rFonts w:ascii="Times New Roman" w:hAnsi="Times New Roman"/>
          <w:sz w:val="28"/>
          <w:szCs w:val="28"/>
        </w:rPr>
        <w:t xml:space="preserve">, потому что коэффициенты выбросов зависят от технологии сжигания топлива, используемой транспортным средством, вида топлива и эксплуатационных характеристик автотранспортного средства. Расчет выбросов </w:t>
      </w:r>
      <w:r w:rsidRPr="00C22E70">
        <w:rPr>
          <w:rFonts w:ascii="Times New Roman" w:hAnsi="Times New Roman"/>
          <w:sz w:val="28"/>
          <w:szCs w:val="28"/>
          <w:lang w:val="en-US"/>
        </w:rPr>
        <w:t>CH</w:t>
      </w:r>
      <w:r w:rsidRPr="00C22E70">
        <w:rPr>
          <w:rFonts w:ascii="Times New Roman" w:hAnsi="Times New Roman"/>
          <w:sz w:val="28"/>
          <w:szCs w:val="28"/>
          <w:vertAlign w:val="subscript"/>
        </w:rPr>
        <w:t>4</w:t>
      </w:r>
      <w:r w:rsidRPr="00C22E70">
        <w:rPr>
          <w:rFonts w:ascii="Times New Roman" w:hAnsi="Times New Roman"/>
          <w:sz w:val="28"/>
          <w:szCs w:val="28"/>
        </w:rPr>
        <w:t xml:space="preserve"> и </w:t>
      </w:r>
      <w:r w:rsidRPr="00C22E70">
        <w:rPr>
          <w:rFonts w:ascii="Times New Roman" w:hAnsi="Times New Roman"/>
          <w:sz w:val="28"/>
          <w:szCs w:val="28"/>
          <w:lang w:val="en-US"/>
        </w:rPr>
        <w:t>N</w:t>
      </w:r>
      <w:r w:rsidRPr="00C22E70">
        <w:rPr>
          <w:rFonts w:ascii="Times New Roman" w:hAnsi="Times New Roman"/>
          <w:sz w:val="28"/>
          <w:szCs w:val="28"/>
          <w:vertAlign w:val="subscript"/>
        </w:rPr>
        <w:t>2</w:t>
      </w:r>
      <w:r w:rsidRPr="00C22E70">
        <w:rPr>
          <w:rFonts w:ascii="Times New Roman" w:hAnsi="Times New Roman"/>
          <w:sz w:val="28"/>
          <w:szCs w:val="28"/>
          <w:lang w:val="en-US"/>
        </w:rPr>
        <w:t>O</w:t>
      </w:r>
      <w:r w:rsidRPr="00C22E70">
        <w:rPr>
          <w:rFonts w:ascii="Times New Roman" w:hAnsi="Times New Roman"/>
          <w:sz w:val="28"/>
          <w:szCs w:val="28"/>
        </w:rPr>
        <w:t xml:space="preserve"> целесообразно производить по данным о расстоянии, пройденном автотранспортными средствами каждого класса. Но можно использовать и альтернативные подходы оценки выбросов – по количеству топлива (в тепловых единицах), сожженного автотранспортными средствами без или с разбиением их на классы. Подробное описание методологии расчета выбросов приведено в Справочном руководстве </w:t>
      </w:r>
      <w:r w:rsidRPr="00C22E70">
        <w:rPr>
          <w:rStyle w:val="FontStyle117"/>
          <w:sz w:val="28"/>
          <w:szCs w:val="28"/>
        </w:rPr>
        <w:t xml:space="preserve">и </w:t>
      </w:r>
      <w:r w:rsidRPr="002F3F59">
        <w:rPr>
          <w:rStyle w:val="FontStyle117"/>
          <w:sz w:val="28"/>
          <w:szCs w:val="28"/>
        </w:rPr>
        <w:t>Руководящих принципах МГЭИК</w:t>
      </w:r>
      <w:r w:rsidRPr="00C22E70">
        <w:rPr>
          <w:rStyle w:val="FontStyle117"/>
          <w:sz w:val="28"/>
          <w:szCs w:val="28"/>
        </w:rPr>
        <w:t>.</w:t>
      </w:r>
      <w:r w:rsidRPr="00C22E70">
        <w:rPr>
          <w:rFonts w:ascii="Times New Roman" w:hAnsi="Times New Roman"/>
          <w:sz w:val="28"/>
          <w:szCs w:val="28"/>
        </w:rPr>
        <w:t xml:space="preserve"> </w:t>
      </w:r>
    </w:p>
    <w:p w:rsidR="00DA5DAC" w:rsidRPr="00C22E70" w:rsidRDefault="00DA5DAC" w:rsidP="00B069FE">
      <w:pPr>
        <w:spacing w:after="0" w:line="240" w:lineRule="auto"/>
        <w:ind w:firstLine="709"/>
        <w:jc w:val="both"/>
        <w:rPr>
          <w:rFonts w:ascii="Times New Roman" w:hAnsi="Times New Roman"/>
        </w:rPr>
      </w:pPr>
      <w:r w:rsidRPr="00C22E70">
        <w:rPr>
          <w:rFonts w:ascii="Times New Roman" w:hAnsi="Times New Roman"/>
          <w:sz w:val="28"/>
          <w:szCs w:val="28"/>
        </w:rPr>
        <w:t>В российской национальной статистике к моторным топливам относятся только три вида топлив</w:t>
      </w:r>
      <w:r w:rsidR="002F3F59">
        <w:rPr>
          <w:rFonts w:ascii="Times New Roman" w:hAnsi="Times New Roman"/>
          <w:sz w:val="28"/>
          <w:szCs w:val="28"/>
        </w:rPr>
        <w:t>а</w:t>
      </w:r>
      <w:r w:rsidRPr="00C22E70">
        <w:rPr>
          <w:rFonts w:ascii="Times New Roman" w:hAnsi="Times New Roman"/>
          <w:sz w:val="28"/>
          <w:szCs w:val="28"/>
        </w:rPr>
        <w:t>: бензин, дизельное топливо и другие виды моторн</w:t>
      </w:r>
      <w:r w:rsidR="002F3F59">
        <w:rPr>
          <w:rFonts w:ascii="Times New Roman" w:hAnsi="Times New Roman"/>
          <w:sz w:val="28"/>
          <w:szCs w:val="28"/>
        </w:rPr>
        <w:t>ого</w:t>
      </w:r>
      <w:r w:rsidRPr="00C22E70">
        <w:rPr>
          <w:rFonts w:ascii="Times New Roman" w:hAnsi="Times New Roman"/>
          <w:sz w:val="28"/>
          <w:szCs w:val="28"/>
        </w:rPr>
        <w:t xml:space="preserve"> топлив</w:t>
      </w:r>
      <w:r w:rsidR="002F3F59">
        <w:rPr>
          <w:rFonts w:ascii="Times New Roman" w:hAnsi="Times New Roman"/>
          <w:sz w:val="28"/>
          <w:szCs w:val="28"/>
        </w:rPr>
        <w:t>а</w:t>
      </w:r>
      <w:r w:rsidRPr="00C22E70">
        <w:rPr>
          <w:rFonts w:ascii="Times New Roman" w:hAnsi="Times New Roman"/>
          <w:sz w:val="28"/>
          <w:szCs w:val="28"/>
        </w:rPr>
        <w:t>. Для расчета выбросов парниковых газов некоторые другие топлива так же должны быть отнесены к моторным: в категориях водного и железнодорожного транспорта – это мазут, а в категории дорожного транспорта</w:t>
      </w:r>
      <w:r w:rsidR="0092010A">
        <w:rPr>
          <w:rFonts w:ascii="Times New Roman" w:hAnsi="Times New Roman"/>
          <w:sz w:val="28"/>
          <w:szCs w:val="28"/>
        </w:rPr>
        <w:t> </w:t>
      </w:r>
      <w:r w:rsidRPr="00C22E70">
        <w:rPr>
          <w:rFonts w:ascii="Times New Roman" w:hAnsi="Times New Roman"/>
          <w:sz w:val="28"/>
          <w:szCs w:val="28"/>
        </w:rPr>
        <w:t xml:space="preserve">– сжиженный газ. </w:t>
      </w:r>
      <w:r w:rsidR="0092010A">
        <w:rPr>
          <w:rFonts w:ascii="Times New Roman" w:hAnsi="Times New Roman"/>
          <w:sz w:val="28"/>
          <w:szCs w:val="28"/>
        </w:rPr>
        <w:t>При определении объемов выбросов парниковых газов</w:t>
      </w:r>
      <w:r w:rsidRPr="00C22E70">
        <w:rPr>
          <w:rFonts w:ascii="Times New Roman" w:hAnsi="Times New Roman"/>
          <w:sz w:val="28"/>
          <w:szCs w:val="28"/>
        </w:rPr>
        <w:t xml:space="preserve"> мо</w:t>
      </w:r>
      <w:r w:rsidR="0092010A">
        <w:rPr>
          <w:rFonts w:ascii="Times New Roman" w:hAnsi="Times New Roman"/>
          <w:sz w:val="28"/>
          <w:szCs w:val="28"/>
        </w:rPr>
        <w:t>жно</w:t>
      </w:r>
      <w:r w:rsidRPr="00C22E70">
        <w:rPr>
          <w:rFonts w:ascii="Times New Roman" w:hAnsi="Times New Roman"/>
          <w:sz w:val="28"/>
          <w:szCs w:val="28"/>
        </w:rPr>
        <w:t xml:space="preserve"> распределять потребление моторного топлива между транспортом и стационарными источниками в зависимости от имеющейся у них информации.</w:t>
      </w:r>
      <w:r w:rsidRPr="00C22E70">
        <w:rPr>
          <w:rStyle w:val="FontStyle117"/>
          <w:sz w:val="28"/>
          <w:szCs w:val="28"/>
        </w:rPr>
        <w:t xml:space="preserve"> При перемещении через границы регионов транспортные средства могут перевозить часть топлива, проданного в одном регионе, для использования в другом регионе. </w:t>
      </w:r>
      <w:r w:rsidRPr="00C22E70">
        <w:rPr>
          <w:rFonts w:ascii="Times New Roman" w:hAnsi="Times New Roman"/>
          <w:sz w:val="28"/>
          <w:szCs w:val="28"/>
        </w:rPr>
        <w:t xml:space="preserve">Выбросы от дорожного транспорта следует </w:t>
      </w:r>
      <w:r w:rsidRPr="00C22E70">
        <w:rPr>
          <w:rFonts w:ascii="Times New Roman" w:hAnsi="Times New Roman"/>
          <w:sz w:val="28"/>
          <w:szCs w:val="28"/>
        </w:rPr>
        <w:lastRenderedPageBreak/>
        <w:t>учитывать там, где было продано топливо, т.е. данные о деятельности должны отражать топливо, проданное на территории региона.</w:t>
      </w:r>
    </w:p>
    <w:p w:rsidR="00DA5DAC" w:rsidRPr="0092010A" w:rsidRDefault="00DA5DAC" w:rsidP="0092010A">
      <w:pPr>
        <w:spacing w:after="0" w:line="240" w:lineRule="auto"/>
        <w:ind w:firstLine="709"/>
        <w:jc w:val="both"/>
        <w:rPr>
          <w:rFonts w:ascii="Times New Roman" w:hAnsi="Times New Roman"/>
          <w:sz w:val="28"/>
          <w:szCs w:val="28"/>
        </w:rPr>
      </w:pPr>
      <w:r w:rsidRPr="0092010A">
        <w:rPr>
          <w:rFonts w:ascii="Times New Roman" w:hAnsi="Times New Roman"/>
          <w:sz w:val="28"/>
          <w:szCs w:val="28"/>
        </w:rPr>
        <w:t xml:space="preserve">Большая часть исходных данных, необходимых для расчета выбросов парниковых газов, может быть получена </w:t>
      </w:r>
      <w:r w:rsidR="0092010A">
        <w:rPr>
          <w:rFonts w:ascii="Times New Roman" w:hAnsi="Times New Roman"/>
          <w:sz w:val="28"/>
          <w:szCs w:val="28"/>
        </w:rPr>
        <w:t>у</w:t>
      </w:r>
      <w:r w:rsidRPr="0092010A">
        <w:rPr>
          <w:rFonts w:ascii="Times New Roman" w:hAnsi="Times New Roman"/>
          <w:sz w:val="28"/>
          <w:szCs w:val="28"/>
        </w:rPr>
        <w:t xml:space="preserve"> Федеральной службы государственной статистики (Росстат), </w:t>
      </w:r>
      <w:r w:rsidR="0092010A">
        <w:rPr>
          <w:rFonts w:ascii="Times New Roman" w:hAnsi="Times New Roman"/>
          <w:sz w:val="28"/>
          <w:szCs w:val="28"/>
        </w:rPr>
        <w:t>н</w:t>
      </w:r>
      <w:r w:rsidRPr="0092010A">
        <w:rPr>
          <w:rFonts w:ascii="Times New Roman" w:hAnsi="Times New Roman"/>
          <w:sz w:val="28"/>
          <w:szCs w:val="28"/>
        </w:rPr>
        <w:t xml:space="preserve">апример, информация о продаже бензина и дизельного топлива входит в отчетность по форме «1-автобензин (торг)» – </w:t>
      </w:r>
      <w:r w:rsidR="0092010A">
        <w:rPr>
          <w:rFonts w:ascii="Times New Roman" w:hAnsi="Times New Roman"/>
          <w:sz w:val="28"/>
          <w:szCs w:val="28"/>
        </w:rPr>
        <w:t>с</w:t>
      </w:r>
      <w:r w:rsidRPr="0092010A">
        <w:rPr>
          <w:rFonts w:ascii="Times New Roman" w:hAnsi="Times New Roman"/>
          <w:sz w:val="28"/>
          <w:szCs w:val="28"/>
        </w:rPr>
        <w:t xml:space="preserve">ведения о продаже и запасах автомобильного бензина. Данные о производстве и поставках на рынок автомобильного бензина и дизельного могут быть получены в Министерстве энергетики </w:t>
      </w:r>
      <w:r w:rsidR="0092010A">
        <w:rPr>
          <w:rFonts w:ascii="Times New Roman" w:hAnsi="Times New Roman"/>
          <w:sz w:val="28"/>
          <w:szCs w:val="28"/>
        </w:rPr>
        <w:t>Российской Федерации</w:t>
      </w:r>
      <w:r w:rsidRPr="0092010A">
        <w:rPr>
          <w:rFonts w:ascii="Times New Roman" w:hAnsi="Times New Roman"/>
          <w:sz w:val="28"/>
          <w:szCs w:val="28"/>
        </w:rPr>
        <w:t xml:space="preserve">, а о продажах моторного топлива – в Министерстве промышленности и торговли </w:t>
      </w:r>
      <w:r w:rsidR="0092010A">
        <w:rPr>
          <w:rFonts w:ascii="Times New Roman" w:hAnsi="Times New Roman"/>
          <w:sz w:val="28"/>
          <w:szCs w:val="28"/>
        </w:rPr>
        <w:t>Российской Федерации</w:t>
      </w:r>
      <w:r w:rsidRPr="0092010A">
        <w:rPr>
          <w:rFonts w:ascii="Times New Roman" w:hAnsi="Times New Roman"/>
          <w:sz w:val="28"/>
          <w:szCs w:val="28"/>
        </w:rPr>
        <w:t>. Следует собрать данные о других видах топлива, использующихся в регионе, менее распространенных и, обычно, не входящих в статистику продаж (например, сжиженный нефтяной газ, компримированный природный газ или биотопливо).</w:t>
      </w:r>
    </w:p>
    <w:p w:rsidR="0092010A" w:rsidRDefault="00DA5DAC" w:rsidP="0092010A">
      <w:pPr>
        <w:spacing w:after="0" w:line="240" w:lineRule="auto"/>
        <w:ind w:firstLine="709"/>
        <w:jc w:val="both"/>
        <w:rPr>
          <w:rFonts w:ascii="Times New Roman" w:hAnsi="Times New Roman"/>
          <w:sz w:val="28"/>
          <w:szCs w:val="28"/>
        </w:rPr>
      </w:pPr>
      <w:r w:rsidRPr="0092010A">
        <w:rPr>
          <w:rFonts w:ascii="Times New Roman" w:hAnsi="Times New Roman"/>
          <w:sz w:val="28"/>
          <w:szCs w:val="28"/>
        </w:rPr>
        <w:t xml:space="preserve">При отсутствии или недостаточности данных о продажах топлива, следует использовать данные о его потреблении автотранспортными средствами в различных отраслях экономики. Первичные данные от субъектов хозяйственной деятельности поступают в Росстат (форма №4-ТЭР, 11-ТЭР), где обобщаются и анализируются по отраслевому принципу. </w:t>
      </w:r>
    </w:p>
    <w:p w:rsidR="0092010A" w:rsidRDefault="00DA5DAC" w:rsidP="0092010A">
      <w:pPr>
        <w:spacing w:after="0" w:line="240" w:lineRule="auto"/>
        <w:ind w:firstLine="709"/>
        <w:jc w:val="both"/>
        <w:rPr>
          <w:rFonts w:ascii="Times New Roman" w:hAnsi="Times New Roman"/>
          <w:sz w:val="28"/>
          <w:szCs w:val="28"/>
        </w:rPr>
      </w:pPr>
      <w:r w:rsidRPr="0092010A">
        <w:rPr>
          <w:rFonts w:ascii="Times New Roman" w:hAnsi="Times New Roman"/>
          <w:sz w:val="28"/>
          <w:szCs w:val="28"/>
        </w:rPr>
        <w:t>Следует помнить, что обязательной статистической отчетности подлежат только юридические лица (за исключением субъектов малого предпринимательства), в то время как большая часть парка принадлежит физическим лицам, не представляющим статистическую отчетность.</w:t>
      </w:r>
    </w:p>
    <w:p w:rsidR="00DA5DAC" w:rsidRPr="0092010A" w:rsidRDefault="00DA5DAC" w:rsidP="0092010A">
      <w:pPr>
        <w:spacing w:after="0" w:line="240" w:lineRule="auto"/>
        <w:ind w:firstLine="709"/>
        <w:jc w:val="both"/>
        <w:rPr>
          <w:rFonts w:ascii="Times New Roman" w:hAnsi="Times New Roman"/>
          <w:sz w:val="28"/>
          <w:szCs w:val="28"/>
        </w:rPr>
      </w:pPr>
      <w:r w:rsidRPr="0092010A">
        <w:rPr>
          <w:rFonts w:ascii="Times New Roman" w:hAnsi="Times New Roman"/>
          <w:sz w:val="28"/>
          <w:szCs w:val="28"/>
        </w:rPr>
        <w:t xml:space="preserve">Информация по проданному топливу тоже может отсутствовать или быть ненадежной, т.к. дает ограниченную информацию о его потреблении на транспорте, особенно, автомобильном. В этом случае оценки использования топлива должны проводиться на основании данных о размере и структуре парка автотранспортных средств, зарегистрированных в регионе. Если доступны массивы данных и о потреблении топлива, и о пройденном расстоянии, важно проверить их согласованность, иначе оценки </w:t>
      </w:r>
      <w:r w:rsidR="0092010A">
        <w:rPr>
          <w:rFonts w:ascii="Times New Roman" w:hAnsi="Times New Roman"/>
          <w:sz w:val="28"/>
          <w:szCs w:val="28"/>
        </w:rPr>
        <w:t xml:space="preserve">выбросов </w:t>
      </w:r>
      <w:r w:rsidRPr="0092010A">
        <w:rPr>
          <w:rFonts w:ascii="Times New Roman" w:hAnsi="Times New Roman"/>
          <w:sz w:val="28"/>
          <w:szCs w:val="28"/>
        </w:rPr>
        <w:t>парниковых газов могут быть противоречивыми. Эффективная практика при использовании данных о продажах топлива заключается в том, что бы убедиться, что они не включают топливо, используемое для внедорожных перевозок и для работы прочих механизмов, а также использование топлива в сельскохозяйственных целях. Важно проверить, используется ли топливо, проданное населению, в иных целях (например, как топливо для стационарных бойлерных) и уточнить, как регистрируется использование смазок в качестве присадок в двухтактных двигателях.</w:t>
      </w:r>
    </w:p>
    <w:p w:rsidR="00DA5DAC" w:rsidRDefault="00DA5DAC" w:rsidP="0092010A">
      <w:pPr>
        <w:spacing w:after="0" w:line="240" w:lineRule="auto"/>
        <w:ind w:firstLine="709"/>
        <w:jc w:val="both"/>
        <w:rPr>
          <w:rFonts w:ascii="Times New Roman" w:hAnsi="Times New Roman"/>
          <w:sz w:val="28"/>
          <w:szCs w:val="28"/>
        </w:rPr>
      </w:pPr>
      <w:r w:rsidRPr="0092010A">
        <w:rPr>
          <w:rFonts w:ascii="Times New Roman" w:hAnsi="Times New Roman"/>
          <w:sz w:val="28"/>
          <w:szCs w:val="28"/>
        </w:rPr>
        <w:t>Рекомендуемые коэффициенты выбросов CO</w:t>
      </w:r>
      <w:r w:rsidRPr="0092010A">
        <w:rPr>
          <w:rFonts w:ascii="Times New Roman" w:hAnsi="Times New Roman"/>
          <w:sz w:val="28"/>
          <w:szCs w:val="28"/>
          <w:vertAlign w:val="subscript"/>
        </w:rPr>
        <w:t>2</w:t>
      </w:r>
      <w:r w:rsidRPr="0092010A">
        <w:rPr>
          <w:rFonts w:ascii="Times New Roman" w:hAnsi="Times New Roman"/>
          <w:sz w:val="28"/>
          <w:szCs w:val="28"/>
        </w:rPr>
        <w:t xml:space="preserve"> CH</w:t>
      </w:r>
      <w:r w:rsidRPr="0092010A">
        <w:rPr>
          <w:rFonts w:ascii="Times New Roman" w:hAnsi="Times New Roman"/>
          <w:sz w:val="28"/>
          <w:szCs w:val="28"/>
          <w:vertAlign w:val="subscript"/>
        </w:rPr>
        <w:t>4</w:t>
      </w:r>
      <w:r w:rsidRPr="0092010A">
        <w:rPr>
          <w:rFonts w:ascii="Times New Roman" w:hAnsi="Times New Roman"/>
          <w:sz w:val="28"/>
          <w:szCs w:val="28"/>
        </w:rPr>
        <w:t xml:space="preserve"> и N</w:t>
      </w:r>
      <w:r w:rsidRPr="0092010A">
        <w:rPr>
          <w:rFonts w:ascii="Times New Roman" w:hAnsi="Times New Roman"/>
          <w:sz w:val="28"/>
          <w:szCs w:val="28"/>
          <w:vertAlign w:val="subscript"/>
        </w:rPr>
        <w:t>2</w:t>
      </w:r>
      <w:r w:rsidRPr="0092010A">
        <w:rPr>
          <w:rFonts w:ascii="Times New Roman" w:hAnsi="Times New Roman"/>
          <w:sz w:val="28"/>
          <w:szCs w:val="28"/>
        </w:rPr>
        <w:t>O приведены в таблице 1.4. Коэффициенты выбросов CO</w:t>
      </w:r>
      <w:r w:rsidRPr="0092010A">
        <w:rPr>
          <w:rFonts w:ascii="Times New Roman" w:hAnsi="Times New Roman"/>
          <w:sz w:val="28"/>
          <w:szCs w:val="28"/>
          <w:vertAlign w:val="subscript"/>
        </w:rPr>
        <w:t>2</w:t>
      </w:r>
      <w:r w:rsidRPr="0092010A">
        <w:rPr>
          <w:rFonts w:ascii="Times New Roman" w:hAnsi="Times New Roman"/>
          <w:sz w:val="28"/>
          <w:szCs w:val="28"/>
        </w:rPr>
        <w:t xml:space="preserve"> основываются на содержании в топливе углерода и предполагают его 100-процентное окисление в процессе сжигания или непосредственно после него и последующую эмиссию в атмосферу в форме CO</w:t>
      </w:r>
      <w:r w:rsidRPr="0092010A">
        <w:rPr>
          <w:rFonts w:ascii="Times New Roman" w:hAnsi="Times New Roman"/>
          <w:sz w:val="28"/>
          <w:szCs w:val="28"/>
          <w:vertAlign w:val="subscript"/>
        </w:rPr>
        <w:t>2</w:t>
      </w:r>
      <w:r w:rsidRPr="0092010A">
        <w:rPr>
          <w:rFonts w:ascii="Times New Roman" w:hAnsi="Times New Roman"/>
          <w:sz w:val="28"/>
          <w:szCs w:val="28"/>
        </w:rPr>
        <w:t>, CH</w:t>
      </w:r>
      <w:r w:rsidRPr="0092010A">
        <w:rPr>
          <w:rFonts w:ascii="Times New Roman" w:hAnsi="Times New Roman"/>
          <w:sz w:val="28"/>
          <w:szCs w:val="28"/>
          <w:vertAlign w:val="subscript"/>
        </w:rPr>
        <w:t>4</w:t>
      </w:r>
      <w:r w:rsidRPr="0092010A">
        <w:rPr>
          <w:rFonts w:ascii="Times New Roman" w:hAnsi="Times New Roman"/>
          <w:sz w:val="28"/>
          <w:szCs w:val="28"/>
        </w:rPr>
        <w:t xml:space="preserve">, </w:t>
      </w:r>
      <w:r w:rsidR="0092010A">
        <w:rPr>
          <w:rFonts w:ascii="Times New Roman" w:hAnsi="Times New Roman"/>
          <w:sz w:val="28"/>
          <w:szCs w:val="28"/>
        </w:rPr>
        <w:t>оксид углерода (</w:t>
      </w:r>
      <w:r w:rsidRPr="0092010A">
        <w:rPr>
          <w:rFonts w:ascii="Times New Roman" w:hAnsi="Times New Roman"/>
          <w:sz w:val="28"/>
          <w:szCs w:val="28"/>
        </w:rPr>
        <w:t>CO</w:t>
      </w:r>
      <w:r w:rsidR="0092010A">
        <w:rPr>
          <w:rFonts w:ascii="Times New Roman" w:hAnsi="Times New Roman"/>
          <w:sz w:val="28"/>
          <w:szCs w:val="28"/>
        </w:rPr>
        <w:t>)</w:t>
      </w:r>
      <w:r w:rsidRPr="0092010A">
        <w:rPr>
          <w:rFonts w:ascii="Times New Roman" w:hAnsi="Times New Roman"/>
          <w:sz w:val="28"/>
          <w:szCs w:val="28"/>
        </w:rPr>
        <w:t>, ЛНОС и твердых частиц. Рекомендуемые коэффициенты выбросов CH</w:t>
      </w:r>
      <w:r w:rsidRPr="0092010A">
        <w:rPr>
          <w:rFonts w:ascii="Times New Roman" w:hAnsi="Times New Roman"/>
          <w:sz w:val="28"/>
          <w:szCs w:val="28"/>
          <w:vertAlign w:val="subscript"/>
        </w:rPr>
        <w:t>4</w:t>
      </w:r>
      <w:r w:rsidRPr="0092010A">
        <w:rPr>
          <w:rFonts w:ascii="Times New Roman" w:hAnsi="Times New Roman"/>
          <w:sz w:val="28"/>
          <w:szCs w:val="28"/>
        </w:rPr>
        <w:t xml:space="preserve"> и N</w:t>
      </w:r>
      <w:r w:rsidRPr="0092010A">
        <w:rPr>
          <w:rFonts w:ascii="Times New Roman" w:hAnsi="Times New Roman"/>
          <w:sz w:val="28"/>
          <w:szCs w:val="28"/>
          <w:vertAlign w:val="subscript"/>
        </w:rPr>
        <w:t>2</w:t>
      </w:r>
      <w:r w:rsidRPr="0092010A">
        <w:rPr>
          <w:rFonts w:ascii="Times New Roman" w:hAnsi="Times New Roman"/>
          <w:sz w:val="28"/>
          <w:szCs w:val="28"/>
        </w:rPr>
        <w:t xml:space="preserve">O имеют высокую </w:t>
      </w:r>
      <w:r w:rsidRPr="0092010A">
        <w:rPr>
          <w:rFonts w:ascii="Times New Roman" w:hAnsi="Times New Roman"/>
          <w:sz w:val="28"/>
          <w:szCs w:val="28"/>
        </w:rPr>
        <w:lastRenderedPageBreak/>
        <w:t>неопределенность, поскольку в значительной степени зависит от технологий сжигания топлива и ограничения выбросов выхлопных газов, применяемых в транспортных средствах. Если выбросы CH</w:t>
      </w:r>
      <w:r w:rsidRPr="0092010A">
        <w:rPr>
          <w:rFonts w:ascii="Times New Roman" w:hAnsi="Times New Roman"/>
          <w:sz w:val="28"/>
          <w:szCs w:val="28"/>
          <w:vertAlign w:val="subscript"/>
        </w:rPr>
        <w:t>4</w:t>
      </w:r>
      <w:r w:rsidRPr="0092010A">
        <w:rPr>
          <w:rFonts w:ascii="Times New Roman" w:hAnsi="Times New Roman"/>
          <w:sz w:val="28"/>
          <w:szCs w:val="28"/>
        </w:rPr>
        <w:t xml:space="preserve"> и N</w:t>
      </w:r>
      <w:r w:rsidRPr="0092010A">
        <w:rPr>
          <w:rFonts w:ascii="Times New Roman" w:hAnsi="Times New Roman"/>
          <w:sz w:val="28"/>
          <w:szCs w:val="28"/>
          <w:vertAlign w:val="subscript"/>
        </w:rPr>
        <w:t>2</w:t>
      </w:r>
      <w:r w:rsidRPr="0092010A">
        <w:rPr>
          <w:rFonts w:ascii="Times New Roman" w:hAnsi="Times New Roman"/>
          <w:sz w:val="28"/>
          <w:szCs w:val="28"/>
        </w:rPr>
        <w:t xml:space="preserve">O от автотранспортных средств настолько велики, что являются ключевыми категориями, следует использовать коэффициенты выбросов, детализированные по классам АТС и применяемой технологии контроля выбросов. Методика проведения детализированных расчетов выбросов на основе сожженного топлива или пройденного расстояния приведена Справочном руководстве и Руководящих принципах МГЭИК. </w:t>
      </w:r>
    </w:p>
    <w:p w:rsidR="00DA5DAC" w:rsidRDefault="0092010A" w:rsidP="0092010A">
      <w:pPr>
        <w:spacing w:after="0" w:line="240" w:lineRule="auto"/>
        <w:ind w:firstLine="709"/>
        <w:jc w:val="both"/>
        <w:rPr>
          <w:rFonts w:ascii="Times New Roman" w:hAnsi="Times New Roman"/>
          <w:b/>
          <w:sz w:val="28"/>
          <w:szCs w:val="28"/>
        </w:rPr>
      </w:pPr>
      <w:bookmarkStart w:id="9" w:name="_Toc409511004"/>
      <w:bookmarkStart w:id="10" w:name="_Toc414258657"/>
      <w:r>
        <w:rPr>
          <w:rFonts w:ascii="Times New Roman" w:hAnsi="Times New Roman"/>
          <w:b/>
          <w:sz w:val="28"/>
          <w:szCs w:val="28"/>
          <w:lang w:val="en-US"/>
        </w:rPr>
        <w:t>I</w:t>
      </w:r>
      <w:r w:rsidR="00DA5DAC" w:rsidRPr="0092010A">
        <w:rPr>
          <w:rFonts w:ascii="Times New Roman" w:hAnsi="Times New Roman"/>
          <w:b/>
          <w:sz w:val="28"/>
          <w:szCs w:val="28"/>
        </w:rPr>
        <w:t>.2.2</w:t>
      </w:r>
      <w:r>
        <w:rPr>
          <w:rFonts w:ascii="Times New Roman" w:hAnsi="Times New Roman"/>
          <w:b/>
          <w:sz w:val="28"/>
          <w:szCs w:val="28"/>
        </w:rPr>
        <w:t>.</w:t>
      </w:r>
      <w:r w:rsidR="00DA5DAC" w:rsidRPr="0092010A">
        <w:rPr>
          <w:rFonts w:ascii="Times New Roman" w:hAnsi="Times New Roman"/>
          <w:b/>
          <w:sz w:val="28"/>
          <w:szCs w:val="28"/>
        </w:rPr>
        <w:t xml:space="preserve"> Внедорожный транспорт</w:t>
      </w:r>
      <w:bookmarkEnd w:id="9"/>
      <w:bookmarkEnd w:id="10"/>
    </w:p>
    <w:p w:rsidR="0092010A" w:rsidRPr="0092010A" w:rsidRDefault="0092010A" w:rsidP="0092010A">
      <w:pPr>
        <w:spacing w:after="0" w:line="240" w:lineRule="auto"/>
        <w:ind w:firstLine="709"/>
        <w:jc w:val="both"/>
        <w:rPr>
          <w:rFonts w:ascii="Times New Roman" w:hAnsi="Times New Roman"/>
          <w:b/>
          <w:sz w:val="28"/>
          <w:szCs w:val="28"/>
        </w:rPr>
      </w:pPr>
    </w:p>
    <w:p w:rsidR="00A07EDF" w:rsidRDefault="00DA5DAC" w:rsidP="0092010A">
      <w:pPr>
        <w:spacing w:after="0" w:line="240" w:lineRule="auto"/>
        <w:ind w:firstLine="709"/>
        <w:jc w:val="both"/>
        <w:rPr>
          <w:rFonts w:ascii="Times New Roman" w:hAnsi="Times New Roman"/>
          <w:sz w:val="28"/>
          <w:szCs w:val="28"/>
        </w:rPr>
      </w:pPr>
      <w:r w:rsidRPr="0092010A">
        <w:rPr>
          <w:rFonts w:ascii="Times New Roman" w:hAnsi="Times New Roman"/>
          <w:sz w:val="28"/>
          <w:szCs w:val="28"/>
        </w:rPr>
        <w:t>Внедорожный транспорт включает транспортные средства, используемые в сельском хозяйстве, строительстве и техобслуживании, обеспечении промышленных предприятий и в жилом секторе. К этой категории относятся средства наземного обеспечения в аэропортах, сельскохозяйственные тракторы и другие машины, бен</w:t>
      </w:r>
      <w:r w:rsidR="002F3F59">
        <w:rPr>
          <w:rFonts w:ascii="Times New Roman" w:hAnsi="Times New Roman"/>
          <w:sz w:val="28"/>
          <w:szCs w:val="28"/>
        </w:rPr>
        <w:t>зопилы, погрузчики и снегоходы.</w:t>
      </w:r>
      <w:r w:rsidRPr="0092010A">
        <w:rPr>
          <w:rFonts w:ascii="Times New Roman" w:hAnsi="Times New Roman"/>
          <w:sz w:val="28"/>
          <w:szCs w:val="28"/>
        </w:rPr>
        <w:t xml:space="preserve"> </w:t>
      </w:r>
    </w:p>
    <w:p w:rsidR="00A07EDF" w:rsidRDefault="00A07EDF" w:rsidP="0092010A">
      <w:pPr>
        <w:spacing w:after="0" w:line="240" w:lineRule="auto"/>
        <w:ind w:firstLine="709"/>
        <w:jc w:val="both"/>
        <w:rPr>
          <w:rFonts w:ascii="Times New Roman" w:hAnsi="Times New Roman"/>
          <w:sz w:val="28"/>
          <w:szCs w:val="28"/>
        </w:rPr>
      </w:pPr>
      <w:r>
        <w:rPr>
          <w:rFonts w:ascii="Times New Roman" w:hAnsi="Times New Roman"/>
          <w:sz w:val="28"/>
          <w:szCs w:val="28"/>
        </w:rPr>
        <w:t>Р</w:t>
      </w:r>
      <w:r w:rsidR="00DA5DAC" w:rsidRPr="0092010A">
        <w:rPr>
          <w:rFonts w:ascii="Times New Roman" w:hAnsi="Times New Roman"/>
          <w:sz w:val="28"/>
          <w:szCs w:val="28"/>
        </w:rPr>
        <w:t>асчет выбросов парниковых газов от внедорожных транспортных средств аналогич</w:t>
      </w:r>
      <w:r>
        <w:rPr>
          <w:rFonts w:ascii="Times New Roman" w:hAnsi="Times New Roman"/>
          <w:sz w:val="28"/>
          <w:szCs w:val="28"/>
        </w:rPr>
        <w:t>ен</w:t>
      </w:r>
      <w:r w:rsidR="00DA5DAC" w:rsidRPr="0092010A">
        <w:rPr>
          <w:rFonts w:ascii="Times New Roman" w:hAnsi="Times New Roman"/>
          <w:sz w:val="28"/>
          <w:szCs w:val="28"/>
        </w:rPr>
        <w:t xml:space="preserve"> </w:t>
      </w:r>
      <w:r>
        <w:rPr>
          <w:rFonts w:ascii="Times New Roman" w:hAnsi="Times New Roman"/>
          <w:sz w:val="28"/>
          <w:szCs w:val="28"/>
        </w:rPr>
        <w:t>расчету</w:t>
      </w:r>
      <w:r w:rsidR="00DA5DAC" w:rsidRPr="0092010A">
        <w:rPr>
          <w:rFonts w:ascii="Times New Roman" w:hAnsi="Times New Roman"/>
          <w:sz w:val="28"/>
          <w:szCs w:val="28"/>
        </w:rPr>
        <w:t xml:space="preserve"> для дорожного транспорта. Методологии оценки выбросов по данным о потреблении топлива с детализацией по видам топлива и категориям внедорожных транспортных средств и по данным о деятельности внедорожных транспортных средств (количестве часов использования оборудования и зависящих от оборудования параметров, таких, как номинальная мощность, коэффициент загрузки) приведены Справочном </w:t>
      </w:r>
      <w:r w:rsidR="00DA5DAC" w:rsidRPr="00A07EDF">
        <w:rPr>
          <w:rFonts w:ascii="Times New Roman" w:hAnsi="Times New Roman"/>
          <w:sz w:val="28"/>
          <w:szCs w:val="28"/>
        </w:rPr>
        <w:t xml:space="preserve">руководстве и Руководящих принципах МГЭИК. </w:t>
      </w:r>
    </w:p>
    <w:p w:rsidR="00DA5DAC" w:rsidRPr="0092010A" w:rsidRDefault="00DA5DAC" w:rsidP="0092010A">
      <w:pPr>
        <w:spacing w:after="0" w:line="240" w:lineRule="auto"/>
        <w:ind w:firstLine="709"/>
        <w:jc w:val="both"/>
        <w:rPr>
          <w:rFonts w:ascii="Times New Roman" w:hAnsi="Times New Roman"/>
          <w:sz w:val="28"/>
          <w:szCs w:val="28"/>
        </w:rPr>
      </w:pPr>
      <w:r w:rsidRPr="00A07EDF">
        <w:rPr>
          <w:rFonts w:ascii="Times New Roman" w:hAnsi="Times New Roman"/>
          <w:sz w:val="28"/>
          <w:szCs w:val="28"/>
        </w:rPr>
        <w:t>Статистические данные о потреблении топлива внедорожными транспортными</w:t>
      </w:r>
      <w:r w:rsidRPr="0092010A">
        <w:rPr>
          <w:rFonts w:ascii="Times New Roman" w:hAnsi="Times New Roman"/>
          <w:sz w:val="28"/>
          <w:szCs w:val="28"/>
        </w:rPr>
        <w:t xml:space="preserve"> средствами часто отсутствуют. Форма статистической отчетности Росстата о дорожно-строительной технике «Сведения о наличии основных строительных машин» (форма №12-строительство) представляется юридическими лицами и их подразделениями (кроме субъектов малого предпринимательства). В ней отражена информация о структуре и количестве эксплуатируемой дорожной и строительной техники. Данные о деятельности внедорожного транспорта могут быть включены в статистику продаж или потребления моторных топлив. Для уточнения доли топлива, использованного внедорожными транспортными средствами, рекомендуется проводить специальные исследования и сравнительные оценки, описание которых приводится в Справочном </w:t>
      </w:r>
      <w:r w:rsidRPr="00A07EDF">
        <w:rPr>
          <w:rFonts w:ascii="Times New Roman" w:hAnsi="Times New Roman"/>
          <w:sz w:val="28"/>
          <w:szCs w:val="28"/>
        </w:rPr>
        <w:t>руководстве и Руководящих принципах МГЭИК.</w:t>
      </w:r>
      <w:r w:rsidRPr="0092010A">
        <w:rPr>
          <w:rFonts w:ascii="Times New Roman" w:hAnsi="Times New Roman"/>
          <w:sz w:val="28"/>
          <w:szCs w:val="28"/>
        </w:rPr>
        <w:t xml:space="preserve"> Рекомендуемые коэффициенты выбросов CO</w:t>
      </w:r>
      <w:r w:rsidRPr="00A07EDF">
        <w:rPr>
          <w:rFonts w:ascii="Times New Roman" w:hAnsi="Times New Roman"/>
          <w:sz w:val="28"/>
          <w:szCs w:val="28"/>
          <w:vertAlign w:val="subscript"/>
        </w:rPr>
        <w:t>2</w:t>
      </w:r>
      <w:r w:rsidRPr="0092010A">
        <w:rPr>
          <w:rFonts w:ascii="Times New Roman" w:hAnsi="Times New Roman"/>
          <w:sz w:val="28"/>
          <w:szCs w:val="28"/>
        </w:rPr>
        <w:t>, CH</w:t>
      </w:r>
      <w:r w:rsidRPr="00A07EDF">
        <w:rPr>
          <w:rFonts w:ascii="Times New Roman" w:hAnsi="Times New Roman"/>
          <w:sz w:val="28"/>
          <w:szCs w:val="28"/>
          <w:vertAlign w:val="subscript"/>
        </w:rPr>
        <w:t>4</w:t>
      </w:r>
      <w:r w:rsidRPr="0092010A">
        <w:rPr>
          <w:rFonts w:ascii="Times New Roman" w:hAnsi="Times New Roman"/>
          <w:sz w:val="28"/>
          <w:szCs w:val="28"/>
        </w:rPr>
        <w:t xml:space="preserve"> и N</w:t>
      </w:r>
      <w:r w:rsidRPr="00A07EDF">
        <w:rPr>
          <w:rFonts w:ascii="Times New Roman" w:hAnsi="Times New Roman"/>
          <w:sz w:val="28"/>
          <w:szCs w:val="28"/>
          <w:vertAlign w:val="subscript"/>
        </w:rPr>
        <w:t>2</w:t>
      </w:r>
      <w:r w:rsidRPr="0092010A">
        <w:rPr>
          <w:rFonts w:ascii="Times New Roman" w:hAnsi="Times New Roman"/>
          <w:sz w:val="28"/>
          <w:szCs w:val="28"/>
        </w:rPr>
        <w:t>O для внедорожной транспортной техники приведены в таблице 1.4.</w:t>
      </w:r>
    </w:p>
    <w:p w:rsidR="00DA5DAC" w:rsidRPr="00C22E70" w:rsidRDefault="00DA5DAC" w:rsidP="00DA5DAC">
      <w:pPr>
        <w:rPr>
          <w:rFonts w:ascii="Times New Roman" w:hAnsi="Times New Roman"/>
        </w:rPr>
      </w:pPr>
    </w:p>
    <w:p w:rsidR="00DA5DAC" w:rsidRDefault="00DA5DAC" w:rsidP="00423620">
      <w:pPr>
        <w:pStyle w:val="111"/>
        <w:spacing w:before="0" w:after="0" w:line="240" w:lineRule="auto"/>
        <w:ind w:left="0" w:firstLine="709"/>
        <w:rPr>
          <w:sz w:val="28"/>
          <w:szCs w:val="28"/>
        </w:rPr>
      </w:pPr>
      <w:bookmarkStart w:id="11" w:name="_Toc409511006"/>
      <w:bookmarkStart w:id="12" w:name="_Toc414258658"/>
      <w:r w:rsidRPr="00423620">
        <w:rPr>
          <w:sz w:val="28"/>
          <w:szCs w:val="28"/>
        </w:rPr>
        <w:t>1.2.3 Железнодорожный транспорт</w:t>
      </w:r>
      <w:bookmarkEnd w:id="11"/>
      <w:bookmarkEnd w:id="12"/>
    </w:p>
    <w:p w:rsidR="00423620" w:rsidRPr="00423620" w:rsidRDefault="00423620" w:rsidP="00423620">
      <w:pPr>
        <w:pStyle w:val="111"/>
        <w:spacing w:before="0" w:after="0" w:line="240" w:lineRule="auto"/>
        <w:ind w:left="0" w:firstLine="709"/>
        <w:rPr>
          <w:sz w:val="28"/>
          <w:szCs w:val="28"/>
        </w:rPr>
      </w:pPr>
    </w:p>
    <w:p w:rsidR="00DA5DAC" w:rsidRPr="00423620" w:rsidRDefault="00DA5DAC" w:rsidP="00423620">
      <w:pPr>
        <w:spacing w:after="0" w:line="240" w:lineRule="auto"/>
        <w:ind w:firstLine="709"/>
        <w:jc w:val="both"/>
        <w:rPr>
          <w:rFonts w:ascii="Times New Roman" w:hAnsi="Times New Roman"/>
          <w:sz w:val="28"/>
          <w:szCs w:val="28"/>
        </w:rPr>
      </w:pPr>
      <w:r w:rsidRPr="00423620">
        <w:rPr>
          <w:rFonts w:ascii="Times New Roman" w:hAnsi="Times New Roman"/>
          <w:sz w:val="28"/>
          <w:szCs w:val="28"/>
        </w:rPr>
        <w:t xml:space="preserve">Основные выбросы </w:t>
      </w:r>
      <w:r w:rsidR="00423620">
        <w:rPr>
          <w:rFonts w:ascii="Times New Roman" w:hAnsi="Times New Roman"/>
          <w:sz w:val="28"/>
          <w:szCs w:val="28"/>
        </w:rPr>
        <w:t xml:space="preserve">парниковых газов </w:t>
      </w:r>
      <w:r w:rsidRPr="00423620">
        <w:rPr>
          <w:rFonts w:ascii="Times New Roman" w:hAnsi="Times New Roman"/>
          <w:sz w:val="28"/>
          <w:szCs w:val="28"/>
        </w:rPr>
        <w:t xml:space="preserve">на железнодорожном транспорте связаны с эксплуатацией локомотивов. Существует </w:t>
      </w:r>
      <w:r w:rsidR="00423620">
        <w:rPr>
          <w:rFonts w:ascii="Times New Roman" w:hAnsi="Times New Roman"/>
          <w:sz w:val="28"/>
          <w:szCs w:val="28"/>
        </w:rPr>
        <w:t>три</w:t>
      </w:r>
      <w:r w:rsidRPr="00423620">
        <w:rPr>
          <w:rFonts w:ascii="Times New Roman" w:hAnsi="Times New Roman"/>
          <w:sz w:val="28"/>
          <w:szCs w:val="28"/>
        </w:rPr>
        <w:t xml:space="preserve"> типа </w:t>
      </w:r>
      <w:r w:rsidRPr="00423620">
        <w:rPr>
          <w:rFonts w:ascii="Times New Roman" w:hAnsi="Times New Roman"/>
          <w:sz w:val="28"/>
          <w:szCs w:val="28"/>
        </w:rPr>
        <w:lastRenderedPageBreak/>
        <w:t xml:space="preserve">железнодорожных локомотивов: дизельные, электрические или паровые. Электрические локомотивы работают на электроэнергии, производимой стационарными электростанциями, и другими источниками. Выбросы, связанные с производством электроэнергии стационарными электростанциями рассматриваются в </w:t>
      </w:r>
      <w:r w:rsidR="00423620">
        <w:rPr>
          <w:rFonts w:ascii="Times New Roman" w:hAnsi="Times New Roman"/>
          <w:sz w:val="28"/>
          <w:szCs w:val="28"/>
        </w:rPr>
        <w:t>разделе</w:t>
      </w:r>
      <w:r w:rsidRPr="00423620">
        <w:rPr>
          <w:rFonts w:ascii="Times New Roman" w:hAnsi="Times New Roman"/>
          <w:sz w:val="28"/>
          <w:szCs w:val="28"/>
        </w:rPr>
        <w:t xml:space="preserve"> «Сжигание топлива стационарными источниками». Паровые локомотивы используются очень ограниченно, их вклад в </w:t>
      </w:r>
      <w:r w:rsidR="002F3F59">
        <w:rPr>
          <w:rFonts w:ascii="Times New Roman" w:hAnsi="Times New Roman"/>
          <w:sz w:val="28"/>
          <w:szCs w:val="28"/>
        </w:rPr>
        <w:t xml:space="preserve">общий объем </w:t>
      </w:r>
      <w:r w:rsidRPr="00423620">
        <w:rPr>
          <w:rFonts w:ascii="Times New Roman" w:hAnsi="Times New Roman"/>
          <w:sz w:val="28"/>
          <w:szCs w:val="28"/>
        </w:rPr>
        <w:t>выброс</w:t>
      </w:r>
      <w:r w:rsidR="002F3F59">
        <w:rPr>
          <w:rFonts w:ascii="Times New Roman" w:hAnsi="Times New Roman"/>
          <w:sz w:val="28"/>
          <w:szCs w:val="28"/>
        </w:rPr>
        <w:t>ов</w:t>
      </w:r>
      <w:r w:rsidRPr="00423620">
        <w:rPr>
          <w:rFonts w:ascii="Times New Roman" w:hAnsi="Times New Roman"/>
          <w:sz w:val="28"/>
          <w:szCs w:val="28"/>
        </w:rPr>
        <w:t xml:space="preserve"> парниковых газов незначителен, и выбросами можно пренебречь. При необходимости, такие выбросы могут быть оценены с помощью подхода, для оценки выбросов от обычных парогенераторов, который приведен в </w:t>
      </w:r>
      <w:r w:rsidR="00423620">
        <w:rPr>
          <w:rFonts w:ascii="Times New Roman" w:hAnsi="Times New Roman"/>
          <w:sz w:val="28"/>
          <w:szCs w:val="28"/>
        </w:rPr>
        <w:t>разделе</w:t>
      </w:r>
      <w:r w:rsidRPr="00423620">
        <w:rPr>
          <w:rFonts w:ascii="Times New Roman" w:hAnsi="Times New Roman"/>
          <w:sz w:val="28"/>
          <w:szCs w:val="28"/>
        </w:rPr>
        <w:t xml:space="preserve"> «Сжигание топлива стационарными источниками».</w:t>
      </w:r>
    </w:p>
    <w:p w:rsidR="00DA5DAC" w:rsidRPr="00423620" w:rsidRDefault="00DA5DAC" w:rsidP="00423620">
      <w:pPr>
        <w:spacing w:after="0" w:line="240" w:lineRule="auto"/>
        <w:ind w:firstLine="709"/>
        <w:jc w:val="both"/>
        <w:rPr>
          <w:rFonts w:ascii="Times New Roman" w:hAnsi="Times New Roman"/>
          <w:sz w:val="28"/>
          <w:szCs w:val="28"/>
        </w:rPr>
      </w:pPr>
      <w:r w:rsidRPr="00423620">
        <w:rPr>
          <w:rFonts w:ascii="Times New Roman" w:hAnsi="Times New Roman"/>
          <w:sz w:val="28"/>
          <w:szCs w:val="28"/>
        </w:rPr>
        <w:t xml:space="preserve">Оценка выбросов </w:t>
      </w:r>
      <w:r w:rsidRPr="00423620">
        <w:rPr>
          <w:rFonts w:ascii="Times New Roman" w:hAnsi="Times New Roman"/>
          <w:sz w:val="28"/>
          <w:szCs w:val="28"/>
          <w:lang w:val="en-US"/>
        </w:rPr>
        <w:t>CO</w:t>
      </w:r>
      <w:r w:rsidRPr="00423620">
        <w:rPr>
          <w:rFonts w:ascii="Times New Roman" w:hAnsi="Times New Roman"/>
          <w:sz w:val="28"/>
          <w:szCs w:val="28"/>
          <w:vertAlign w:val="subscript"/>
        </w:rPr>
        <w:t>2</w:t>
      </w:r>
      <w:r w:rsidRPr="00423620">
        <w:rPr>
          <w:rFonts w:ascii="Times New Roman" w:hAnsi="Times New Roman"/>
          <w:sz w:val="28"/>
          <w:szCs w:val="28"/>
        </w:rPr>
        <w:t xml:space="preserve">, </w:t>
      </w:r>
      <w:r w:rsidRPr="00423620">
        <w:rPr>
          <w:rFonts w:ascii="Times New Roman" w:hAnsi="Times New Roman"/>
          <w:sz w:val="28"/>
          <w:szCs w:val="28"/>
          <w:lang w:val="en-US"/>
        </w:rPr>
        <w:t>CH</w:t>
      </w:r>
      <w:r w:rsidRPr="00423620">
        <w:rPr>
          <w:rFonts w:ascii="Times New Roman" w:hAnsi="Times New Roman"/>
          <w:sz w:val="28"/>
          <w:szCs w:val="28"/>
          <w:vertAlign w:val="subscript"/>
        </w:rPr>
        <w:t>4</w:t>
      </w:r>
      <w:r w:rsidRPr="00423620">
        <w:rPr>
          <w:rFonts w:ascii="Times New Roman" w:hAnsi="Times New Roman"/>
          <w:sz w:val="28"/>
          <w:szCs w:val="28"/>
        </w:rPr>
        <w:t xml:space="preserve">, и </w:t>
      </w:r>
      <w:r w:rsidRPr="00423620">
        <w:rPr>
          <w:rFonts w:ascii="Times New Roman" w:hAnsi="Times New Roman"/>
          <w:sz w:val="28"/>
          <w:szCs w:val="28"/>
          <w:lang w:val="en-US"/>
        </w:rPr>
        <w:t>N</w:t>
      </w:r>
      <w:r w:rsidRPr="00423620">
        <w:rPr>
          <w:rFonts w:ascii="Times New Roman" w:hAnsi="Times New Roman"/>
          <w:sz w:val="28"/>
          <w:szCs w:val="28"/>
          <w:vertAlign w:val="subscript"/>
        </w:rPr>
        <w:t>2</w:t>
      </w:r>
      <w:r w:rsidRPr="00423620">
        <w:rPr>
          <w:rFonts w:ascii="Times New Roman" w:hAnsi="Times New Roman"/>
          <w:sz w:val="28"/>
          <w:szCs w:val="28"/>
          <w:lang w:val="en-US"/>
        </w:rPr>
        <w:t>O</w:t>
      </w:r>
      <w:r w:rsidRPr="00423620">
        <w:rPr>
          <w:rFonts w:ascii="Times New Roman" w:hAnsi="Times New Roman"/>
          <w:sz w:val="28"/>
          <w:szCs w:val="28"/>
        </w:rPr>
        <w:t xml:space="preserve"> от железнодорожного транспорта может быть выполнена по потребленному топливу с использованием рекомендуемых коэффициентов выбросов с допущением, что все топливо одного вида потреблено локомотивами одного типа и по потребленному топливу с учетом региональных коэффициентов выбросов. </w:t>
      </w:r>
      <w:r w:rsidR="00423620">
        <w:rPr>
          <w:rFonts w:ascii="Times New Roman" w:hAnsi="Times New Roman"/>
          <w:sz w:val="28"/>
          <w:szCs w:val="28"/>
        </w:rPr>
        <w:t>Р</w:t>
      </w:r>
      <w:r w:rsidRPr="00423620">
        <w:rPr>
          <w:rFonts w:ascii="Times New Roman" w:hAnsi="Times New Roman"/>
          <w:sz w:val="28"/>
          <w:szCs w:val="28"/>
        </w:rPr>
        <w:t xml:space="preserve">асчет аналогичен </w:t>
      </w:r>
      <w:r w:rsidR="00423620">
        <w:rPr>
          <w:rFonts w:ascii="Times New Roman" w:hAnsi="Times New Roman"/>
          <w:sz w:val="28"/>
          <w:szCs w:val="28"/>
        </w:rPr>
        <w:t>расчету</w:t>
      </w:r>
      <w:r w:rsidRPr="00423620">
        <w:rPr>
          <w:rFonts w:ascii="Times New Roman" w:hAnsi="Times New Roman"/>
          <w:sz w:val="28"/>
          <w:szCs w:val="28"/>
        </w:rPr>
        <w:t>, применяемому для дорожных транспортных средств (формула 1).</w:t>
      </w:r>
    </w:p>
    <w:p w:rsidR="00DA5DAC" w:rsidRPr="00423620" w:rsidRDefault="00DA5DAC" w:rsidP="00423620">
      <w:pPr>
        <w:spacing w:after="0" w:line="240" w:lineRule="auto"/>
        <w:ind w:firstLine="709"/>
        <w:jc w:val="both"/>
        <w:rPr>
          <w:rFonts w:ascii="Times New Roman" w:hAnsi="Times New Roman"/>
          <w:sz w:val="28"/>
          <w:szCs w:val="28"/>
        </w:rPr>
      </w:pPr>
      <w:r w:rsidRPr="00423620">
        <w:rPr>
          <w:rFonts w:ascii="Times New Roman" w:hAnsi="Times New Roman"/>
          <w:sz w:val="28"/>
          <w:szCs w:val="28"/>
        </w:rPr>
        <w:t xml:space="preserve">Для оценки выбросов </w:t>
      </w:r>
      <w:r w:rsidR="00423620">
        <w:rPr>
          <w:rFonts w:ascii="Times New Roman" w:hAnsi="Times New Roman"/>
          <w:sz w:val="28"/>
          <w:szCs w:val="28"/>
        </w:rPr>
        <w:t xml:space="preserve">парниковых газов </w:t>
      </w:r>
      <w:r w:rsidRPr="00423620">
        <w:rPr>
          <w:rFonts w:ascii="Times New Roman" w:hAnsi="Times New Roman"/>
          <w:sz w:val="28"/>
          <w:szCs w:val="28"/>
        </w:rPr>
        <w:t xml:space="preserve">необходимы данные о потреблении топлива на уровне субъекта Российской Федерации. Железнодорожные компании могут предоставить данные о потреблении топлива локомотивами при линейных перевозках и маневрах. Методика оценки потребления топлива маневровыми локомотивами приведена в Справочном руководстве </w:t>
      </w:r>
      <w:r w:rsidRPr="00423620">
        <w:rPr>
          <w:rStyle w:val="FontStyle117"/>
          <w:sz w:val="28"/>
          <w:szCs w:val="28"/>
        </w:rPr>
        <w:t>и</w:t>
      </w:r>
      <w:r w:rsidR="002F3F59">
        <w:rPr>
          <w:rStyle w:val="FontStyle117"/>
          <w:sz w:val="28"/>
          <w:szCs w:val="28"/>
        </w:rPr>
        <w:t xml:space="preserve"> Руководящих принципах МГЭИК</w:t>
      </w:r>
      <w:r w:rsidRPr="00423620">
        <w:rPr>
          <w:rStyle w:val="FontStyle117"/>
          <w:sz w:val="28"/>
          <w:szCs w:val="28"/>
        </w:rPr>
        <w:t>.</w:t>
      </w:r>
      <w:r w:rsidRPr="00423620">
        <w:rPr>
          <w:rFonts w:ascii="Times New Roman" w:hAnsi="Times New Roman"/>
          <w:sz w:val="28"/>
          <w:szCs w:val="28"/>
        </w:rPr>
        <w:t xml:space="preserve"> </w:t>
      </w:r>
    </w:p>
    <w:p w:rsidR="00DA5DAC" w:rsidRPr="00423620" w:rsidRDefault="00DA5DAC" w:rsidP="00423620">
      <w:pPr>
        <w:spacing w:after="0" w:line="240" w:lineRule="auto"/>
        <w:ind w:firstLine="709"/>
        <w:jc w:val="both"/>
        <w:rPr>
          <w:rFonts w:ascii="Times New Roman" w:hAnsi="Times New Roman"/>
          <w:sz w:val="28"/>
          <w:szCs w:val="28"/>
        </w:rPr>
      </w:pPr>
      <w:r w:rsidRPr="00423620">
        <w:rPr>
          <w:rFonts w:ascii="Times New Roman" w:hAnsi="Times New Roman"/>
          <w:sz w:val="28"/>
          <w:szCs w:val="28"/>
        </w:rPr>
        <w:t xml:space="preserve">Дизельное топливо – наиболее часто используемый вид топлива на железных дорогах, однако </w:t>
      </w:r>
      <w:r w:rsidR="00423620">
        <w:rPr>
          <w:rFonts w:ascii="Times New Roman" w:hAnsi="Times New Roman"/>
          <w:sz w:val="28"/>
          <w:szCs w:val="28"/>
        </w:rPr>
        <w:t>необходимо не допустить</w:t>
      </w:r>
      <w:r w:rsidRPr="00423620">
        <w:rPr>
          <w:rFonts w:ascii="Times New Roman" w:hAnsi="Times New Roman"/>
          <w:sz w:val="28"/>
          <w:szCs w:val="28"/>
        </w:rPr>
        <w:t xml:space="preserve"> пропус</w:t>
      </w:r>
      <w:r w:rsidR="00423620">
        <w:rPr>
          <w:rFonts w:ascii="Times New Roman" w:hAnsi="Times New Roman"/>
          <w:sz w:val="28"/>
          <w:szCs w:val="28"/>
        </w:rPr>
        <w:t>ка</w:t>
      </w:r>
      <w:r w:rsidRPr="00423620">
        <w:rPr>
          <w:rFonts w:ascii="Times New Roman" w:hAnsi="Times New Roman"/>
          <w:sz w:val="28"/>
          <w:szCs w:val="28"/>
        </w:rPr>
        <w:t xml:space="preserve"> или </w:t>
      </w:r>
      <w:r w:rsidR="00423620">
        <w:rPr>
          <w:rFonts w:ascii="Times New Roman" w:hAnsi="Times New Roman"/>
          <w:sz w:val="28"/>
          <w:szCs w:val="28"/>
        </w:rPr>
        <w:t xml:space="preserve">двойного </w:t>
      </w:r>
      <w:r w:rsidRPr="00423620">
        <w:rPr>
          <w:rFonts w:ascii="Times New Roman" w:hAnsi="Times New Roman"/>
          <w:sz w:val="28"/>
          <w:szCs w:val="28"/>
        </w:rPr>
        <w:t>уче</w:t>
      </w:r>
      <w:r w:rsidR="00423620">
        <w:rPr>
          <w:rFonts w:ascii="Times New Roman" w:hAnsi="Times New Roman"/>
          <w:sz w:val="28"/>
          <w:szCs w:val="28"/>
        </w:rPr>
        <w:t>та</w:t>
      </w:r>
      <w:r w:rsidRPr="00423620">
        <w:rPr>
          <w:rFonts w:ascii="Times New Roman" w:hAnsi="Times New Roman"/>
          <w:sz w:val="28"/>
          <w:szCs w:val="28"/>
        </w:rPr>
        <w:t xml:space="preserve"> други</w:t>
      </w:r>
      <w:r w:rsidR="00423620">
        <w:rPr>
          <w:rFonts w:ascii="Times New Roman" w:hAnsi="Times New Roman"/>
          <w:sz w:val="28"/>
          <w:szCs w:val="28"/>
        </w:rPr>
        <w:t>х</w:t>
      </w:r>
      <w:r w:rsidRPr="00423620">
        <w:rPr>
          <w:rFonts w:ascii="Times New Roman" w:hAnsi="Times New Roman"/>
          <w:sz w:val="28"/>
          <w:szCs w:val="28"/>
        </w:rPr>
        <w:t xml:space="preserve"> вид</w:t>
      </w:r>
      <w:r w:rsidR="00423620">
        <w:rPr>
          <w:rFonts w:ascii="Times New Roman" w:hAnsi="Times New Roman"/>
          <w:sz w:val="28"/>
          <w:szCs w:val="28"/>
        </w:rPr>
        <w:t>ов</w:t>
      </w:r>
      <w:r w:rsidRPr="00423620">
        <w:rPr>
          <w:rFonts w:ascii="Times New Roman" w:hAnsi="Times New Roman"/>
          <w:sz w:val="28"/>
          <w:szCs w:val="28"/>
        </w:rPr>
        <w:t xml:space="preserve"> топлива, которые могут использоваться в дизельных локомотивах: в некоторых типах двигателей локомотивов дизтопливо может использоваться в смеси с топочным мазутом, горючими маслами или другими дистиллятами и синтетическим топливом. Дизельные локомотивы могут также сжигать природный газ или уголь. </w:t>
      </w:r>
      <w:r w:rsidR="00423620">
        <w:rPr>
          <w:rFonts w:ascii="Times New Roman" w:hAnsi="Times New Roman"/>
          <w:sz w:val="28"/>
          <w:szCs w:val="28"/>
        </w:rPr>
        <w:t>Необходимо</w:t>
      </w:r>
      <w:r w:rsidRPr="00423620">
        <w:rPr>
          <w:rFonts w:ascii="Times New Roman" w:hAnsi="Times New Roman"/>
          <w:sz w:val="28"/>
          <w:szCs w:val="28"/>
        </w:rPr>
        <w:t xml:space="preserve"> избегать недоучета или двойного учета выбросов от топлива, используемого для отопления вагонов на железных дорогах. Хотя эти источники выбросов формально относятся к мобильным, методы оценки выбросов от сжигания топлива для обогрева описываются в </w:t>
      </w:r>
      <w:r w:rsidR="00423620">
        <w:rPr>
          <w:rFonts w:ascii="Times New Roman" w:hAnsi="Times New Roman"/>
          <w:sz w:val="28"/>
          <w:szCs w:val="28"/>
        </w:rPr>
        <w:t>разделе</w:t>
      </w:r>
      <w:r w:rsidRPr="00423620">
        <w:rPr>
          <w:rFonts w:ascii="Times New Roman" w:hAnsi="Times New Roman"/>
          <w:sz w:val="28"/>
          <w:szCs w:val="28"/>
        </w:rPr>
        <w:t xml:space="preserve"> «Сжигание топлива стационарными источниками». Дизельные локомотивы также потребляют значительные количества смазочных масел. Выбросы</w:t>
      </w:r>
      <w:r w:rsidR="00423620">
        <w:rPr>
          <w:rFonts w:ascii="Times New Roman" w:hAnsi="Times New Roman"/>
          <w:sz w:val="28"/>
          <w:szCs w:val="28"/>
        </w:rPr>
        <w:t xml:space="preserve"> парниковых газов</w:t>
      </w:r>
      <w:r w:rsidRPr="00423620">
        <w:rPr>
          <w:rFonts w:ascii="Times New Roman" w:hAnsi="Times New Roman"/>
          <w:sz w:val="28"/>
          <w:szCs w:val="28"/>
        </w:rPr>
        <w:t>, связанные с потреблением смазочных масел</w:t>
      </w:r>
      <w:r w:rsidR="00423620">
        <w:rPr>
          <w:rFonts w:ascii="Times New Roman" w:hAnsi="Times New Roman"/>
          <w:sz w:val="28"/>
          <w:szCs w:val="28"/>
        </w:rPr>
        <w:t>,</w:t>
      </w:r>
      <w:r w:rsidRPr="00423620">
        <w:rPr>
          <w:rFonts w:ascii="Times New Roman" w:hAnsi="Times New Roman"/>
          <w:sz w:val="28"/>
          <w:szCs w:val="28"/>
        </w:rPr>
        <w:t xml:space="preserve"> отнесены к </w:t>
      </w:r>
      <w:r w:rsidR="00423620">
        <w:rPr>
          <w:rFonts w:ascii="Times New Roman" w:hAnsi="Times New Roman"/>
          <w:sz w:val="28"/>
          <w:szCs w:val="28"/>
        </w:rPr>
        <w:t>разделу</w:t>
      </w:r>
      <w:r w:rsidRPr="00423620">
        <w:rPr>
          <w:rFonts w:ascii="Times New Roman" w:hAnsi="Times New Roman"/>
          <w:sz w:val="28"/>
          <w:szCs w:val="28"/>
        </w:rPr>
        <w:t xml:space="preserve"> «Производственные процессы и использование продукции». Если невозможно разделить данные об эксплуатации локомотивов от других видов использования топлива на железнодорожном транспорте, </w:t>
      </w:r>
      <w:r w:rsidR="00423620">
        <w:rPr>
          <w:rFonts w:ascii="Times New Roman" w:hAnsi="Times New Roman"/>
          <w:iCs/>
          <w:sz w:val="28"/>
          <w:szCs w:val="28"/>
        </w:rPr>
        <w:t>следует</w:t>
      </w:r>
      <w:r w:rsidRPr="00423620">
        <w:rPr>
          <w:rFonts w:ascii="Times New Roman" w:hAnsi="Times New Roman"/>
          <w:sz w:val="28"/>
          <w:szCs w:val="28"/>
        </w:rPr>
        <w:t xml:space="preserve"> отметить это.</w:t>
      </w:r>
    </w:p>
    <w:p w:rsidR="00DA5DAC" w:rsidRPr="00423620" w:rsidRDefault="00DA5DAC" w:rsidP="00423620">
      <w:pPr>
        <w:spacing w:after="0" w:line="240" w:lineRule="auto"/>
        <w:ind w:firstLine="709"/>
        <w:jc w:val="both"/>
        <w:rPr>
          <w:rFonts w:ascii="Times New Roman" w:hAnsi="Times New Roman"/>
          <w:sz w:val="28"/>
          <w:szCs w:val="28"/>
        </w:rPr>
      </w:pPr>
      <w:r w:rsidRPr="00423620">
        <w:rPr>
          <w:rFonts w:ascii="Times New Roman" w:hAnsi="Times New Roman"/>
          <w:sz w:val="28"/>
          <w:szCs w:val="28"/>
        </w:rPr>
        <w:t xml:space="preserve">В таблице 1.5 приведены рекомендуемые коэффициенты выбросов </w:t>
      </w:r>
      <w:r w:rsidRPr="00423620">
        <w:rPr>
          <w:rFonts w:ascii="Times New Roman" w:hAnsi="Times New Roman"/>
          <w:sz w:val="28"/>
          <w:szCs w:val="28"/>
          <w:lang w:val="en-US"/>
        </w:rPr>
        <w:t>CO</w:t>
      </w:r>
      <w:r w:rsidRPr="00423620">
        <w:rPr>
          <w:rFonts w:ascii="Times New Roman" w:hAnsi="Times New Roman"/>
          <w:sz w:val="28"/>
          <w:szCs w:val="28"/>
          <w:vertAlign w:val="subscript"/>
        </w:rPr>
        <w:t>2</w:t>
      </w:r>
      <w:r w:rsidRPr="00423620">
        <w:rPr>
          <w:rFonts w:ascii="Times New Roman" w:hAnsi="Times New Roman"/>
          <w:sz w:val="28"/>
          <w:szCs w:val="28"/>
        </w:rPr>
        <w:t xml:space="preserve">, </w:t>
      </w:r>
      <w:r w:rsidRPr="00423620">
        <w:rPr>
          <w:rFonts w:ascii="Times New Roman" w:hAnsi="Times New Roman"/>
          <w:sz w:val="28"/>
          <w:szCs w:val="28"/>
          <w:lang w:val="en-US"/>
        </w:rPr>
        <w:t>CH</w:t>
      </w:r>
      <w:r w:rsidRPr="00423620">
        <w:rPr>
          <w:rFonts w:ascii="Times New Roman" w:hAnsi="Times New Roman"/>
          <w:sz w:val="28"/>
          <w:szCs w:val="28"/>
          <w:vertAlign w:val="subscript"/>
        </w:rPr>
        <w:t>4</w:t>
      </w:r>
      <w:r w:rsidRPr="00423620">
        <w:rPr>
          <w:rFonts w:ascii="Times New Roman" w:hAnsi="Times New Roman"/>
          <w:sz w:val="28"/>
          <w:szCs w:val="28"/>
        </w:rPr>
        <w:t xml:space="preserve"> и </w:t>
      </w:r>
      <w:r w:rsidRPr="00423620">
        <w:rPr>
          <w:rFonts w:ascii="Times New Roman" w:hAnsi="Times New Roman"/>
          <w:sz w:val="28"/>
          <w:szCs w:val="28"/>
          <w:lang w:val="en-US"/>
        </w:rPr>
        <w:t>N</w:t>
      </w:r>
      <w:r w:rsidRPr="00423620">
        <w:rPr>
          <w:rFonts w:ascii="Times New Roman" w:hAnsi="Times New Roman"/>
          <w:sz w:val="28"/>
          <w:szCs w:val="28"/>
          <w:vertAlign w:val="subscript"/>
        </w:rPr>
        <w:t>2</w:t>
      </w:r>
      <w:r w:rsidRPr="00423620">
        <w:rPr>
          <w:rFonts w:ascii="Times New Roman" w:hAnsi="Times New Roman"/>
          <w:sz w:val="28"/>
          <w:szCs w:val="28"/>
          <w:lang w:val="en-US"/>
        </w:rPr>
        <w:t>O</w:t>
      </w:r>
      <w:r w:rsidRPr="00423620">
        <w:rPr>
          <w:rFonts w:ascii="Times New Roman" w:hAnsi="Times New Roman"/>
          <w:sz w:val="28"/>
          <w:szCs w:val="28"/>
        </w:rPr>
        <w:t xml:space="preserve"> для оценки выбросов парниковых газов от железнодорожного транспорта </w:t>
      </w:r>
      <w:r w:rsidRPr="00423620">
        <w:rPr>
          <w:rStyle w:val="FontStyle117"/>
          <w:sz w:val="28"/>
          <w:szCs w:val="28"/>
        </w:rPr>
        <w:t>[3].</w:t>
      </w:r>
      <w:r w:rsidRPr="00423620">
        <w:rPr>
          <w:rFonts w:ascii="Times New Roman" w:hAnsi="Times New Roman"/>
          <w:sz w:val="28"/>
          <w:szCs w:val="28"/>
        </w:rPr>
        <w:t xml:space="preserve"> </w:t>
      </w:r>
    </w:p>
    <w:p w:rsidR="00423620" w:rsidRDefault="00423620" w:rsidP="00423620">
      <w:pPr>
        <w:spacing w:after="0" w:line="240" w:lineRule="auto"/>
        <w:ind w:firstLine="709"/>
        <w:jc w:val="both"/>
        <w:rPr>
          <w:rFonts w:ascii="Times New Roman" w:hAnsi="Times New Roman"/>
          <w:b/>
          <w:sz w:val="28"/>
          <w:szCs w:val="28"/>
        </w:rPr>
      </w:pPr>
    </w:p>
    <w:p w:rsidR="00DA5DAC" w:rsidRPr="00423620" w:rsidRDefault="00423620" w:rsidP="00DA5DAC">
      <w:pPr>
        <w:pStyle w:val="111"/>
        <w:rPr>
          <w:sz w:val="28"/>
          <w:szCs w:val="28"/>
        </w:rPr>
      </w:pPr>
      <w:bookmarkStart w:id="13" w:name="_Toc414258659"/>
      <w:r>
        <w:rPr>
          <w:sz w:val="28"/>
          <w:szCs w:val="28"/>
          <w:lang w:val="en-US"/>
        </w:rPr>
        <w:lastRenderedPageBreak/>
        <w:t>I</w:t>
      </w:r>
      <w:r w:rsidR="00DA5DAC" w:rsidRPr="00423620">
        <w:rPr>
          <w:sz w:val="28"/>
          <w:szCs w:val="28"/>
        </w:rPr>
        <w:t>.2.4 Водный транспорт</w:t>
      </w:r>
      <w:bookmarkEnd w:id="13"/>
    </w:p>
    <w:p w:rsidR="00DA5DAC" w:rsidRPr="00423620" w:rsidRDefault="00DA5DAC" w:rsidP="00423620">
      <w:pPr>
        <w:spacing w:after="0" w:line="240" w:lineRule="auto"/>
        <w:ind w:firstLine="709"/>
        <w:jc w:val="both"/>
        <w:rPr>
          <w:rFonts w:ascii="Times New Roman" w:hAnsi="Times New Roman"/>
          <w:sz w:val="28"/>
          <w:szCs w:val="28"/>
        </w:rPr>
      </w:pPr>
      <w:r w:rsidRPr="00423620">
        <w:rPr>
          <w:rFonts w:ascii="Times New Roman" w:hAnsi="Times New Roman"/>
          <w:sz w:val="28"/>
          <w:szCs w:val="28"/>
        </w:rPr>
        <w:t>Выбросы парниковых газов СО</w:t>
      </w:r>
      <w:r w:rsidRPr="00423620">
        <w:rPr>
          <w:rFonts w:ascii="Times New Roman" w:hAnsi="Times New Roman"/>
          <w:sz w:val="28"/>
          <w:szCs w:val="28"/>
          <w:vertAlign w:val="subscript"/>
        </w:rPr>
        <w:t>2</w:t>
      </w:r>
      <w:r w:rsidRPr="00423620">
        <w:rPr>
          <w:rFonts w:ascii="Times New Roman" w:hAnsi="Times New Roman"/>
          <w:sz w:val="28"/>
          <w:szCs w:val="28"/>
        </w:rPr>
        <w:t>, С</w:t>
      </w:r>
      <w:r w:rsidRPr="00423620">
        <w:rPr>
          <w:rFonts w:ascii="Times New Roman" w:hAnsi="Times New Roman"/>
          <w:sz w:val="28"/>
          <w:szCs w:val="28"/>
          <w:lang w:val="en-US"/>
        </w:rPr>
        <w:t>H</w:t>
      </w:r>
      <w:r w:rsidRPr="00423620">
        <w:rPr>
          <w:rFonts w:ascii="Times New Roman" w:hAnsi="Times New Roman"/>
          <w:sz w:val="28"/>
          <w:szCs w:val="28"/>
          <w:vertAlign w:val="subscript"/>
        </w:rPr>
        <w:t>4</w:t>
      </w:r>
      <w:r w:rsidRPr="00423620">
        <w:rPr>
          <w:rFonts w:ascii="Times New Roman" w:hAnsi="Times New Roman"/>
          <w:sz w:val="28"/>
          <w:szCs w:val="28"/>
        </w:rPr>
        <w:t xml:space="preserve">, </w:t>
      </w:r>
      <w:r w:rsidRPr="00423620">
        <w:rPr>
          <w:rFonts w:ascii="Times New Roman" w:hAnsi="Times New Roman"/>
          <w:sz w:val="28"/>
          <w:szCs w:val="28"/>
          <w:lang w:val="en-US"/>
        </w:rPr>
        <w:t>N</w:t>
      </w:r>
      <w:r w:rsidRPr="00423620">
        <w:rPr>
          <w:rFonts w:ascii="Times New Roman" w:hAnsi="Times New Roman"/>
          <w:sz w:val="28"/>
          <w:szCs w:val="28"/>
          <w:vertAlign w:val="subscript"/>
        </w:rPr>
        <w:t>2</w:t>
      </w:r>
      <w:r w:rsidRPr="00423620">
        <w:rPr>
          <w:rFonts w:ascii="Times New Roman" w:hAnsi="Times New Roman"/>
          <w:sz w:val="28"/>
          <w:szCs w:val="28"/>
          <w:lang w:val="en-US"/>
        </w:rPr>
        <w:t>O</w:t>
      </w:r>
      <w:r w:rsidRPr="00423620">
        <w:rPr>
          <w:rFonts w:ascii="Times New Roman" w:hAnsi="Times New Roman"/>
          <w:sz w:val="28"/>
          <w:szCs w:val="28"/>
        </w:rPr>
        <w:t xml:space="preserve"> от внутренних и международных рейсов рекомендуется, по возможности, рассчитывать раздельно. Разделение на международные и внутренние (каботажные) перевозки необходимо проводить на основании порта отбытия и порта прибытия, а не по национальной принадлежности и флагу судна. Выбросы от международных рейсов охватывают грузопассажирские перевозки с территории Российской Федерации за рубеж, независимо от национальной юрисдикции судна. Не подлежат учету выбросы парниковых газов от грузовых и пассажирских перевозок из зарубежных стран в Российскую Федерацию. Выбросы от внутренних рейсов охватывают грузовые и пассажирские перевозки в пределах территории России независимо от национальной юрисдикции судна. Данные о выбросах от топлив, использованных в международных морских и речных перевозках, не включаются в общие объемы выбросов субъектов Российской Федерации</w:t>
      </w:r>
      <w:r w:rsidR="00AD51FD">
        <w:rPr>
          <w:rFonts w:ascii="Times New Roman" w:hAnsi="Times New Roman"/>
          <w:sz w:val="28"/>
          <w:szCs w:val="28"/>
        </w:rPr>
        <w:t xml:space="preserve">, и </w:t>
      </w:r>
      <w:r w:rsidRPr="00423620">
        <w:rPr>
          <w:rFonts w:ascii="Times New Roman" w:hAnsi="Times New Roman"/>
          <w:sz w:val="28"/>
          <w:szCs w:val="28"/>
        </w:rPr>
        <w:t>представляются в качестве справочной информации. Все выбросы от топлива, заправленного в выполняющие внутрироссийские перевозки морские и речные суда, следует считать происходящими в том регионе, где осуществлялась заправка топливом.</w:t>
      </w:r>
    </w:p>
    <w:p w:rsidR="00DA5DAC" w:rsidRPr="00423620" w:rsidRDefault="00DA5DAC" w:rsidP="00423620">
      <w:pPr>
        <w:spacing w:after="0" w:line="240" w:lineRule="auto"/>
        <w:ind w:firstLine="709"/>
        <w:jc w:val="both"/>
        <w:rPr>
          <w:rFonts w:ascii="Times New Roman" w:hAnsi="Times New Roman"/>
          <w:sz w:val="28"/>
          <w:szCs w:val="28"/>
        </w:rPr>
      </w:pPr>
      <w:r w:rsidRPr="00423620">
        <w:rPr>
          <w:rFonts w:ascii="Times New Roman" w:hAnsi="Times New Roman"/>
          <w:sz w:val="28"/>
          <w:szCs w:val="28"/>
        </w:rPr>
        <w:t>Расчет выбросов парниковых газов производится по формуле 1 на основе региональных данных об использованном топливе при внутренних/международных морских и речных перевозках, коэффициентов пересчета и рекомендуемых МГЭИК коэффициентов выбросов. Данные о деятельности водного транспорта могут быть получены из: администрации морских портов</w:t>
      </w:r>
      <w:r w:rsidR="00E16DD6">
        <w:rPr>
          <w:rFonts w:ascii="Times New Roman" w:hAnsi="Times New Roman"/>
          <w:sz w:val="28"/>
          <w:szCs w:val="28"/>
        </w:rPr>
        <w:t>,</w:t>
      </w:r>
      <w:r w:rsidRPr="00423620">
        <w:rPr>
          <w:rFonts w:ascii="Times New Roman" w:hAnsi="Times New Roman"/>
          <w:sz w:val="28"/>
          <w:szCs w:val="28"/>
        </w:rPr>
        <w:t xml:space="preserve"> территориальных органов </w:t>
      </w:r>
      <w:r w:rsidR="00E16DD6">
        <w:rPr>
          <w:rFonts w:ascii="Times New Roman" w:hAnsi="Times New Roman"/>
          <w:sz w:val="28"/>
          <w:szCs w:val="28"/>
        </w:rPr>
        <w:t>Федеральной т</w:t>
      </w:r>
      <w:r w:rsidRPr="00423620">
        <w:rPr>
          <w:rFonts w:ascii="Times New Roman" w:hAnsi="Times New Roman"/>
          <w:sz w:val="28"/>
          <w:szCs w:val="28"/>
        </w:rPr>
        <w:t>аможенной службы</w:t>
      </w:r>
      <w:r w:rsidR="00E16DD6">
        <w:rPr>
          <w:rFonts w:ascii="Times New Roman" w:hAnsi="Times New Roman"/>
          <w:sz w:val="28"/>
          <w:szCs w:val="28"/>
        </w:rPr>
        <w:t>,</w:t>
      </w:r>
      <w:r w:rsidRPr="00423620">
        <w:rPr>
          <w:rFonts w:ascii="Times New Roman" w:hAnsi="Times New Roman"/>
          <w:sz w:val="28"/>
          <w:szCs w:val="28"/>
        </w:rPr>
        <w:t xml:space="preserve"> Ространснадзора</w:t>
      </w:r>
      <w:r w:rsidR="00E16DD6">
        <w:rPr>
          <w:rFonts w:ascii="Times New Roman" w:hAnsi="Times New Roman"/>
          <w:sz w:val="28"/>
          <w:szCs w:val="28"/>
        </w:rPr>
        <w:t>,</w:t>
      </w:r>
      <w:r w:rsidRPr="00423620">
        <w:rPr>
          <w:rFonts w:ascii="Times New Roman" w:hAnsi="Times New Roman"/>
          <w:sz w:val="28"/>
          <w:szCs w:val="28"/>
        </w:rPr>
        <w:t xml:space="preserve"> государственной статистики (Росстат)</w:t>
      </w:r>
      <w:r w:rsidR="00E16DD6">
        <w:rPr>
          <w:rFonts w:ascii="Times New Roman" w:hAnsi="Times New Roman"/>
          <w:sz w:val="28"/>
          <w:szCs w:val="28"/>
        </w:rPr>
        <w:t>,</w:t>
      </w:r>
      <w:r w:rsidRPr="00423620">
        <w:rPr>
          <w:rFonts w:ascii="Times New Roman" w:hAnsi="Times New Roman"/>
          <w:sz w:val="28"/>
          <w:szCs w:val="28"/>
        </w:rPr>
        <w:t xml:space="preserve"> годовых отчетов судоходных компаний, поставщиков топлива, рыболовецких компаний. Для полного охвата судоходной деятельности нужно комбинировать различные источники данных. </w:t>
      </w:r>
    </w:p>
    <w:p w:rsidR="00DA5DAC" w:rsidRDefault="00DA5DAC" w:rsidP="00423620">
      <w:pPr>
        <w:spacing w:after="0" w:line="240" w:lineRule="auto"/>
        <w:ind w:firstLine="709"/>
        <w:jc w:val="both"/>
        <w:rPr>
          <w:rFonts w:ascii="Times New Roman" w:hAnsi="Times New Roman"/>
          <w:sz w:val="28"/>
          <w:szCs w:val="28"/>
        </w:rPr>
      </w:pPr>
      <w:r w:rsidRPr="00423620">
        <w:rPr>
          <w:rFonts w:ascii="Times New Roman" w:hAnsi="Times New Roman"/>
          <w:sz w:val="28"/>
          <w:szCs w:val="28"/>
        </w:rPr>
        <w:t xml:space="preserve">Коэффициенты пересчета исходных данных в энергетические единицы по видам топлива представлены в </w:t>
      </w:r>
      <w:r w:rsidR="00E16DD6">
        <w:rPr>
          <w:rFonts w:ascii="Times New Roman" w:hAnsi="Times New Roman"/>
          <w:sz w:val="28"/>
          <w:szCs w:val="28"/>
        </w:rPr>
        <w:t>столбце</w:t>
      </w:r>
      <w:r w:rsidR="00E16DD6" w:rsidRPr="00423620">
        <w:rPr>
          <w:rFonts w:ascii="Times New Roman" w:hAnsi="Times New Roman"/>
          <w:sz w:val="28"/>
          <w:szCs w:val="28"/>
        </w:rPr>
        <w:t xml:space="preserve"> 4</w:t>
      </w:r>
      <w:r w:rsidR="00E16DD6">
        <w:rPr>
          <w:rFonts w:ascii="Times New Roman" w:hAnsi="Times New Roman"/>
          <w:sz w:val="28"/>
          <w:szCs w:val="28"/>
        </w:rPr>
        <w:t xml:space="preserve"> </w:t>
      </w:r>
      <w:r w:rsidRPr="00423620">
        <w:rPr>
          <w:rFonts w:ascii="Times New Roman" w:hAnsi="Times New Roman"/>
          <w:sz w:val="28"/>
          <w:szCs w:val="28"/>
        </w:rPr>
        <w:t>таблиц</w:t>
      </w:r>
      <w:r w:rsidR="00E16DD6">
        <w:rPr>
          <w:rFonts w:ascii="Times New Roman" w:hAnsi="Times New Roman"/>
          <w:sz w:val="28"/>
          <w:szCs w:val="28"/>
        </w:rPr>
        <w:t>ы</w:t>
      </w:r>
      <w:r w:rsidRPr="00423620">
        <w:rPr>
          <w:rFonts w:ascii="Times New Roman" w:hAnsi="Times New Roman"/>
          <w:sz w:val="28"/>
          <w:szCs w:val="28"/>
        </w:rPr>
        <w:t xml:space="preserve"> 1.2. Рекомендуемые МГЭИК коэффициенты выбросов для</w:t>
      </w:r>
      <w:r w:rsidRPr="00423620">
        <w:rPr>
          <w:rFonts w:ascii="Times New Roman" w:hAnsi="Times New Roman"/>
          <w:b/>
          <w:sz w:val="28"/>
          <w:szCs w:val="28"/>
        </w:rPr>
        <w:t xml:space="preserve"> </w:t>
      </w:r>
      <w:r w:rsidRPr="00423620">
        <w:rPr>
          <w:rFonts w:ascii="Times New Roman" w:hAnsi="Times New Roman"/>
          <w:sz w:val="28"/>
          <w:szCs w:val="28"/>
          <w:lang w:val="en-US"/>
        </w:rPr>
        <w:t>CO</w:t>
      </w:r>
      <w:r w:rsidRPr="00423620">
        <w:rPr>
          <w:rFonts w:ascii="Times New Roman" w:hAnsi="Times New Roman"/>
          <w:sz w:val="28"/>
          <w:szCs w:val="28"/>
          <w:vertAlign w:val="subscript"/>
        </w:rPr>
        <w:t>2</w:t>
      </w:r>
      <w:r w:rsidRPr="00423620">
        <w:rPr>
          <w:rFonts w:ascii="Times New Roman" w:hAnsi="Times New Roman"/>
          <w:sz w:val="28"/>
          <w:szCs w:val="28"/>
        </w:rPr>
        <w:t xml:space="preserve">, </w:t>
      </w:r>
      <w:r w:rsidRPr="00423620">
        <w:rPr>
          <w:rFonts w:ascii="Times New Roman" w:hAnsi="Times New Roman"/>
          <w:sz w:val="28"/>
          <w:szCs w:val="28"/>
          <w:lang w:val="en-US"/>
        </w:rPr>
        <w:t>CH</w:t>
      </w:r>
      <w:r w:rsidRPr="00423620">
        <w:rPr>
          <w:rFonts w:ascii="Times New Roman" w:hAnsi="Times New Roman"/>
          <w:sz w:val="28"/>
          <w:szCs w:val="28"/>
          <w:vertAlign w:val="subscript"/>
        </w:rPr>
        <w:t>4</w:t>
      </w:r>
      <w:r w:rsidRPr="00423620">
        <w:rPr>
          <w:rFonts w:ascii="Times New Roman" w:hAnsi="Times New Roman"/>
          <w:sz w:val="28"/>
          <w:szCs w:val="28"/>
        </w:rPr>
        <w:t xml:space="preserve">, </w:t>
      </w:r>
      <w:r w:rsidRPr="00423620">
        <w:rPr>
          <w:rFonts w:ascii="Times New Roman" w:hAnsi="Times New Roman"/>
          <w:sz w:val="28"/>
          <w:szCs w:val="28"/>
          <w:lang w:val="en-US"/>
        </w:rPr>
        <w:t>N</w:t>
      </w:r>
      <w:r w:rsidRPr="00423620">
        <w:rPr>
          <w:rFonts w:ascii="Times New Roman" w:hAnsi="Times New Roman"/>
          <w:sz w:val="28"/>
          <w:szCs w:val="28"/>
          <w:vertAlign w:val="subscript"/>
        </w:rPr>
        <w:t>2</w:t>
      </w:r>
      <w:r w:rsidRPr="00423620">
        <w:rPr>
          <w:rFonts w:ascii="Times New Roman" w:hAnsi="Times New Roman"/>
          <w:sz w:val="28"/>
          <w:szCs w:val="28"/>
          <w:lang w:val="en-US"/>
        </w:rPr>
        <w:t>O</w:t>
      </w:r>
      <w:r w:rsidRPr="00423620">
        <w:rPr>
          <w:rFonts w:ascii="Times New Roman" w:hAnsi="Times New Roman"/>
          <w:sz w:val="28"/>
          <w:szCs w:val="28"/>
        </w:rPr>
        <w:t xml:space="preserve"> (при окислении углерода 100%) в зависимости от вида топлива приведены в таблице 1.6.  </w:t>
      </w:r>
    </w:p>
    <w:p w:rsidR="00A21F29" w:rsidRPr="00423620" w:rsidRDefault="00A21F29" w:rsidP="00423620">
      <w:pPr>
        <w:spacing w:after="0" w:line="240" w:lineRule="auto"/>
        <w:ind w:firstLine="709"/>
        <w:jc w:val="both"/>
        <w:rPr>
          <w:rFonts w:ascii="Times New Roman" w:hAnsi="Times New Roman"/>
          <w:sz w:val="28"/>
          <w:szCs w:val="28"/>
        </w:rPr>
      </w:pPr>
    </w:p>
    <w:p w:rsidR="00DA5DAC" w:rsidRDefault="00A21F29" w:rsidP="00A21F29">
      <w:pPr>
        <w:pStyle w:val="111"/>
        <w:spacing w:before="0" w:after="0" w:line="240" w:lineRule="auto"/>
        <w:ind w:left="0" w:firstLine="709"/>
        <w:rPr>
          <w:sz w:val="28"/>
          <w:szCs w:val="28"/>
        </w:rPr>
      </w:pPr>
      <w:bookmarkStart w:id="14" w:name="_Toc414258660"/>
      <w:r w:rsidRPr="00A21F29">
        <w:rPr>
          <w:sz w:val="28"/>
          <w:szCs w:val="28"/>
          <w:lang w:val="en-US"/>
        </w:rPr>
        <w:t>I</w:t>
      </w:r>
      <w:r w:rsidR="00DA5DAC" w:rsidRPr="00A21F29">
        <w:rPr>
          <w:sz w:val="28"/>
          <w:szCs w:val="28"/>
        </w:rPr>
        <w:t>.2.5 Гражданская авиация</w:t>
      </w:r>
      <w:bookmarkEnd w:id="14"/>
    </w:p>
    <w:p w:rsidR="00A21F29" w:rsidRPr="00A21F29" w:rsidRDefault="00A21F29" w:rsidP="00A21F29">
      <w:pPr>
        <w:pStyle w:val="111"/>
        <w:spacing w:before="0" w:after="0" w:line="240" w:lineRule="auto"/>
        <w:ind w:left="0" w:firstLine="709"/>
        <w:rPr>
          <w:sz w:val="28"/>
          <w:szCs w:val="28"/>
        </w:rPr>
      </w:pPr>
    </w:p>
    <w:p w:rsidR="00A21F29" w:rsidRDefault="00DA5DAC" w:rsidP="00A21F29">
      <w:pPr>
        <w:spacing w:after="0" w:line="240" w:lineRule="auto"/>
        <w:ind w:firstLine="709"/>
        <w:jc w:val="both"/>
        <w:rPr>
          <w:rFonts w:ascii="Times New Roman" w:hAnsi="Times New Roman"/>
          <w:sz w:val="28"/>
          <w:szCs w:val="28"/>
        </w:rPr>
      </w:pPr>
      <w:r w:rsidRPr="00A21F29">
        <w:rPr>
          <w:rFonts w:ascii="Times New Roman" w:hAnsi="Times New Roman"/>
          <w:sz w:val="28"/>
          <w:szCs w:val="28"/>
        </w:rPr>
        <w:t>Выбросы парниковых газов СО</w:t>
      </w:r>
      <w:r w:rsidRPr="00A21F29">
        <w:rPr>
          <w:rFonts w:ascii="Times New Roman" w:hAnsi="Times New Roman"/>
          <w:sz w:val="28"/>
          <w:szCs w:val="28"/>
          <w:vertAlign w:val="subscript"/>
        </w:rPr>
        <w:t>2</w:t>
      </w:r>
      <w:r w:rsidRPr="00A21F29">
        <w:rPr>
          <w:rFonts w:ascii="Times New Roman" w:hAnsi="Times New Roman"/>
          <w:sz w:val="28"/>
          <w:szCs w:val="28"/>
        </w:rPr>
        <w:t>, С</w:t>
      </w:r>
      <w:r w:rsidRPr="00A21F29">
        <w:rPr>
          <w:rFonts w:ascii="Times New Roman" w:hAnsi="Times New Roman"/>
          <w:sz w:val="28"/>
          <w:szCs w:val="28"/>
          <w:lang w:val="en-US"/>
        </w:rPr>
        <w:t>H</w:t>
      </w:r>
      <w:r w:rsidRPr="00A21F29">
        <w:rPr>
          <w:rFonts w:ascii="Times New Roman" w:hAnsi="Times New Roman"/>
          <w:sz w:val="28"/>
          <w:szCs w:val="28"/>
          <w:vertAlign w:val="subscript"/>
        </w:rPr>
        <w:t>4</w:t>
      </w:r>
      <w:r w:rsidRPr="00A21F29">
        <w:rPr>
          <w:rFonts w:ascii="Times New Roman" w:hAnsi="Times New Roman"/>
          <w:sz w:val="28"/>
          <w:szCs w:val="28"/>
        </w:rPr>
        <w:t xml:space="preserve">, </w:t>
      </w:r>
      <w:r w:rsidRPr="00A21F29">
        <w:rPr>
          <w:rFonts w:ascii="Times New Roman" w:hAnsi="Times New Roman"/>
          <w:sz w:val="28"/>
          <w:szCs w:val="28"/>
          <w:lang w:val="en-US"/>
        </w:rPr>
        <w:t>N</w:t>
      </w:r>
      <w:r w:rsidRPr="00A21F29">
        <w:rPr>
          <w:rFonts w:ascii="Times New Roman" w:hAnsi="Times New Roman"/>
          <w:sz w:val="28"/>
          <w:szCs w:val="28"/>
          <w:vertAlign w:val="subscript"/>
        </w:rPr>
        <w:t>2</w:t>
      </w:r>
      <w:r w:rsidRPr="00A21F29">
        <w:rPr>
          <w:rFonts w:ascii="Times New Roman" w:hAnsi="Times New Roman"/>
          <w:sz w:val="28"/>
          <w:szCs w:val="28"/>
          <w:lang w:val="en-US"/>
        </w:rPr>
        <w:t>O</w:t>
      </w:r>
      <w:r w:rsidRPr="00A21F29">
        <w:rPr>
          <w:rFonts w:ascii="Times New Roman" w:hAnsi="Times New Roman"/>
          <w:sz w:val="28"/>
          <w:szCs w:val="28"/>
        </w:rPr>
        <w:t xml:space="preserve"> от внутренних и международных авиаперевозок должны, по возможности, рассчитываться раздельно. Разделение на международные и внутренние полеты необходимо производить на основе мест взлета и посадки для каждого этапа полета, а не по национальной принадлежности авиакомпании или воздушного судна. Выбросы </w:t>
      </w:r>
      <w:r w:rsidR="00A21F29">
        <w:rPr>
          <w:rFonts w:ascii="Times New Roman" w:hAnsi="Times New Roman"/>
          <w:sz w:val="28"/>
          <w:szCs w:val="28"/>
        </w:rPr>
        <w:t xml:space="preserve">парниковых газов </w:t>
      </w:r>
      <w:r w:rsidRPr="00A21F29">
        <w:rPr>
          <w:rFonts w:ascii="Times New Roman" w:hAnsi="Times New Roman"/>
          <w:sz w:val="28"/>
          <w:szCs w:val="28"/>
        </w:rPr>
        <w:t xml:space="preserve">в результате деятельности внутренней гражданской авиации, охватывают все полеты между двумя аэропортами в </w:t>
      </w:r>
      <w:r w:rsidRPr="00A21F29">
        <w:rPr>
          <w:rFonts w:ascii="Times New Roman" w:hAnsi="Times New Roman"/>
          <w:sz w:val="28"/>
          <w:szCs w:val="28"/>
        </w:rPr>
        <w:lastRenderedPageBreak/>
        <w:t xml:space="preserve">пределах территории России, независимо от национальной принадлежности перевозчика. </w:t>
      </w:r>
    </w:p>
    <w:p w:rsidR="00DA5DAC" w:rsidRPr="00A21F29" w:rsidRDefault="00DA5DAC" w:rsidP="00A21F29">
      <w:pPr>
        <w:spacing w:after="0" w:line="240" w:lineRule="auto"/>
        <w:ind w:firstLine="709"/>
        <w:jc w:val="both"/>
        <w:rPr>
          <w:rFonts w:ascii="Times New Roman" w:hAnsi="Times New Roman"/>
          <w:sz w:val="28"/>
          <w:szCs w:val="28"/>
        </w:rPr>
      </w:pPr>
      <w:r w:rsidRPr="00A21F29">
        <w:rPr>
          <w:rFonts w:ascii="Times New Roman" w:hAnsi="Times New Roman"/>
          <w:sz w:val="28"/>
          <w:szCs w:val="28"/>
        </w:rPr>
        <w:t>Выбросы от международной авиации охватывают все полеты, выполняемые c территории Российской Федерации за рубеж, независимо от национальной принадлежности перевозчика. Данное правило применяется и к отдельным этапам полетов с более чем одним взлетом и посадкой. При этом выбросы, образующиеся в результате авиаперевозок из зарубежных стран в Российскую Федерацию, учету не подлежат. Данные о выбросах от топлива, использованного в международных авиационных перевозках, не включаются в общие объемы выбросов</w:t>
      </w:r>
      <w:r w:rsidR="00AD51FD">
        <w:rPr>
          <w:rFonts w:ascii="Times New Roman" w:hAnsi="Times New Roman"/>
          <w:sz w:val="28"/>
          <w:szCs w:val="28"/>
        </w:rPr>
        <w:t xml:space="preserve"> субъектов Российской Федерации и</w:t>
      </w:r>
      <w:r w:rsidRPr="00A21F29">
        <w:rPr>
          <w:rFonts w:ascii="Times New Roman" w:hAnsi="Times New Roman"/>
          <w:sz w:val="28"/>
          <w:szCs w:val="28"/>
        </w:rPr>
        <w:t xml:space="preserve"> представляются в качестве справочной информации. Все выбросы от топлива, заправленного в выполняющие внутрироссийские перевозки воздушные суда, следует считать происходящими в том регионе, где осуществлялась заправка топливом.</w:t>
      </w:r>
    </w:p>
    <w:p w:rsidR="00DA5DAC" w:rsidRPr="00A21F29" w:rsidRDefault="00DA5DAC" w:rsidP="00A21F29">
      <w:pPr>
        <w:spacing w:after="0" w:line="240" w:lineRule="auto"/>
        <w:ind w:firstLine="709"/>
        <w:jc w:val="both"/>
        <w:rPr>
          <w:rFonts w:ascii="Times New Roman" w:hAnsi="Times New Roman"/>
          <w:sz w:val="28"/>
          <w:szCs w:val="28"/>
        </w:rPr>
      </w:pPr>
      <w:r w:rsidRPr="00A21F29">
        <w:rPr>
          <w:rFonts w:ascii="Times New Roman" w:hAnsi="Times New Roman"/>
          <w:sz w:val="28"/>
          <w:szCs w:val="28"/>
        </w:rPr>
        <w:t xml:space="preserve">Расчет выбросов парниковых газов производится по формуле 1 на основе региональных данных об израсходованном топливе при внутренних/международных авиаперевозках, коэффициентов пересчета и рекомендуемых МГЭИК коэффициентов выбросов. В случае отсутствия региональной статистической отчетности, потребление топлива российскими и иностранными авиаперевозчиками при внутренних и международных перелетах можно оценить с помощью методики на основе региональных данных о налете самолето-часов российскими и иностранными авиакомпаниями в пределах территории Российской Федерации и за рубеж. Более подробно эта методика рассмотрена в Справочном руководстве. Источники данных о деятельности воздушного транспорта могут включать авиакомпании; Федеральное агентство воздушного транспорта; территориальные органы государственной статистики. Коэффициенты пересчета исходных данных в энергетические единицы по видам топлива представлены в </w:t>
      </w:r>
      <w:r w:rsidR="00A21F29">
        <w:rPr>
          <w:rFonts w:ascii="Times New Roman" w:hAnsi="Times New Roman"/>
          <w:sz w:val="28"/>
          <w:szCs w:val="28"/>
        </w:rPr>
        <w:t>столб</w:t>
      </w:r>
      <w:r w:rsidR="00A21F29" w:rsidRPr="00A21F29">
        <w:rPr>
          <w:rFonts w:ascii="Times New Roman" w:hAnsi="Times New Roman"/>
          <w:sz w:val="28"/>
          <w:szCs w:val="28"/>
        </w:rPr>
        <w:t>ц</w:t>
      </w:r>
      <w:r w:rsidR="00A21F29">
        <w:rPr>
          <w:rFonts w:ascii="Times New Roman" w:hAnsi="Times New Roman"/>
          <w:sz w:val="28"/>
          <w:szCs w:val="28"/>
        </w:rPr>
        <w:t>е</w:t>
      </w:r>
      <w:r w:rsidR="00A21F29" w:rsidRPr="00A21F29">
        <w:rPr>
          <w:rFonts w:ascii="Times New Roman" w:hAnsi="Times New Roman"/>
          <w:sz w:val="28"/>
          <w:szCs w:val="28"/>
        </w:rPr>
        <w:t xml:space="preserve"> 4</w:t>
      </w:r>
      <w:r w:rsidR="00A21F29">
        <w:rPr>
          <w:rFonts w:ascii="Times New Roman" w:hAnsi="Times New Roman"/>
          <w:sz w:val="28"/>
          <w:szCs w:val="28"/>
        </w:rPr>
        <w:t xml:space="preserve"> </w:t>
      </w:r>
      <w:r w:rsidRPr="00A21F29">
        <w:rPr>
          <w:rFonts w:ascii="Times New Roman" w:hAnsi="Times New Roman"/>
          <w:sz w:val="28"/>
          <w:szCs w:val="28"/>
        </w:rPr>
        <w:t>таблиц</w:t>
      </w:r>
      <w:r w:rsidR="00A21F29">
        <w:rPr>
          <w:rFonts w:ascii="Times New Roman" w:hAnsi="Times New Roman"/>
          <w:sz w:val="28"/>
          <w:szCs w:val="28"/>
        </w:rPr>
        <w:t>ы 1.2</w:t>
      </w:r>
      <w:r w:rsidRPr="00A21F29">
        <w:rPr>
          <w:rFonts w:ascii="Times New Roman" w:hAnsi="Times New Roman"/>
          <w:sz w:val="28"/>
          <w:szCs w:val="28"/>
        </w:rPr>
        <w:t>. Рекомендуемые МГЭИК коэффициенты выбросов для</w:t>
      </w:r>
      <w:r w:rsidRPr="00A21F29">
        <w:rPr>
          <w:rFonts w:ascii="Times New Roman" w:hAnsi="Times New Roman"/>
          <w:b/>
          <w:sz w:val="28"/>
          <w:szCs w:val="28"/>
        </w:rPr>
        <w:t xml:space="preserve"> </w:t>
      </w:r>
      <w:r w:rsidRPr="00A21F29">
        <w:rPr>
          <w:rFonts w:ascii="Times New Roman" w:hAnsi="Times New Roman"/>
          <w:sz w:val="28"/>
          <w:szCs w:val="28"/>
          <w:lang w:val="en-US"/>
        </w:rPr>
        <w:t>CO</w:t>
      </w:r>
      <w:r w:rsidRPr="00A21F29">
        <w:rPr>
          <w:rFonts w:ascii="Times New Roman" w:hAnsi="Times New Roman"/>
          <w:sz w:val="28"/>
          <w:szCs w:val="28"/>
          <w:vertAlign w:val="subscript"/>
        </w:rPr>
        <w:t>2</w:t>
      </w:r>
      <w:r w:rsidRPr="00A21F29">
        <w:rPr>
          <w:rFonts w:ascii="Times New Roman" w:hAnsi="Times New Roman"/>
          <w:sz w:val="28"/>
          <w:szCs w:val="28"/>
        </w:rPr>
        <w:t xml:space="preserve">, </w:t>
      </w:r>
      <w:r w:rsidRPr="00A21F29">
        <w:rPr>
          <w:rFonts w:ascii="Times New Roman" w:hAnsi="Times New Roman"/>
          <w:sz w:val="28"/>
          <w:szCs w:val="28"/>
          <w:lang w:val="en-US"/>
        </w:rPr>
        <w:t>CH</w:t>
      </w:r>
      <w:r w:rsidRPr="00A21F29">
        <w:rPr>
          <w:rFonts w:ascii="Times New Roman" w:hAnsi="Times New Roman"/>
          <w:sz w:val="28"/>
          <w:szCs w:val="28"/>
          <w:vertAlign w:val="subscript"/>
        </w:rPr>
        <w:t>4</w:t>
      </w:r>
      <w:r w:rsidRPr="00A21F29">
        <w:rPr>
          <w:rFonts w:ascii="Times New Roman" w:hAnsi="Times New Roman"/>
          <w:sz w:val="28"/>
          <w:szCs w:val="28"/>
        </w:rPr>
        <w:t xml:space="preserve">, </w:t>
      </w:r>
      <w:r w:rsidRPr="00A21F29">
        <w:rPr>
          <w:rFonts w:ascii="Times New Roman" w:hAnsi="Times New Roman"/>
          <w:sz w:val="28"/>
          <w:szCs w:val="28"/>
          <w:lang w:val="en-US"/>
        </w:rPr>
        <w:t>N</w:t>
      </w:r>
      <w:r w:rsidRPr="00A21F29">
        <w:rPr>
          <w:rFonts w:ascii="Times New Roman" w:hAnsi="Times New Roman"/>
          <w:sz w:val="28"/>
          <w:szCs w:val="28"/>
          <w:vertAlign w:val="subscript"/>
        </w:rPr>
        <w:t>2</w:t>
      </w:r>
      <w:r w:rsidRPr="00A21F29">
        <w:rPr>
          <w:rFonts w:ascii="Times New Roman" w:hAnsi="Times New Roman"/>
          <w:sz w:val="28"/>
          <w:szCs w:val="28"/>
          <w:lang w:val="en-US"/>
        </w:rPr>
        <w:t>O</w:t>
      </w:r>
      <w:r w:rsidRPr="00A21F29">
        <w:rPr>
          <w:rFonts w:ascii="Times New Roman" w:hAnsi="Times New Roman"/>
          <w:sz w:val="28"/>
          <w:szCs w:val="28"/>
        </w:rPr>
        <w:t xml:space="preserve"> (при окислении углерода 100%) в зависимости от вида топлива приведены в таблице 1.7</w:t>
      </w:r>
      <w:r w:rsidRPr="00A21F29">
        <w:rPr>
          <w:rStyle w:val="FontStyle117"/>
          <w:sz w:val="28"/>
          <w:szCs w:val="28"/>
        </w:rPr>
        <w:t>.</w:t>
      </w:r>
      <w:r w:rsidRPr="00A21F29">
        <w:rPr>
          <w:rFonts w:ascii="Times New Roman" w:hAnsi="Times New Roman"/>
          <w:sz w:val="28"/>
          <w:szCs w:val="28"/>
        </w:rPr>
        <w:t xml:space="preserve"> </w:t>
      </w:r>
    </w:p>
    <w:p w:rsidR="00B069FE" w:rsidRDefault="00B069FE" w:rsidP="00A21F29">
      <w:pPr>
        <w:pStyle w:val="11"/>
        <w:spacing w:before="0" w:after="0" w:line="240" w:lineRule="auto"/>
        <w:ind w:left="0" w:firstLine="709"/>
        <w:jc w:val="both"/>
        <w:rPr>
          <w:sz w:val="28"/>
          <w:szCs w:val="28"/>
        </w:rPr>
      </w:pPr>
      <w:bookmarkStart w:id="15" w:name="_Toc414258661"/>
    </w:p>
    <w:p w:rsidR="00DA5DAC" w:rsidRDefault="00A21F29" w:rsidP="00A21F29">
      <w:pPr>
        <w:pStyle w:val="11"/>
        <w:spacing w:before="0" w:after="0" w:line="240" w:lineRule="auto"/>
        <w:ind w:left="0" w:firstLine="709"/>
        <w:jc w:val="both"/>
        <w:rPr>
          <w:caps w:val="0"/>
          <w:sz w:val="28"/>
          <w:szCs w:val="28"/>
        </w:rPr>
      </w:pPr>
      <w:r w:rsidRPr="00A21F29">
        <w:rPr>
          <w:sz w:val="28"/>
          <w:szCs w:val="28"/>
          <w:lang w:val="en-US"/>
        </w:rPr>
        <w:t>I</w:t>
      </w:r>
      <w:r w:rsidR="00DA5DAC" w:rsidRPr="00A21F29">
        <w:rPr>
          <w:sz w:val="28"/>
          <w:szCs w:val="28"/>
        </w:rPr>
        <w:t>.3</w:t>
      </w:r>
      <w:r w:rsidR="00DA5DAC" w:rsidRPr="00A21F29">
        <w:rPr>
          <w:sz w:val="28"/>
          <w:szCs w:val="28"/>
        </w:rPr>
        <w:tab/>
      </w:r>
      <w:r w:rsidRPr="00A21F29">
        <w:rPr>
          <w:caps w:val="0"/>
          <w:sz w:val="28"/>
          <w:szCs w:val="28"/>
        </w:rPr>
        <w:t>Фугитивные выбросы</w:t>
      </w:r>
      <w:bookmarkEnd w:id="15"/>
    </w:p>
    <w:p w:rsidR="002F5750" w:rsidRPr="00A21F29" w:rsidRDefault="002F5750" w:rsidP="00A21F29">
      <w:pPr>
        <w:pStyle w:val="11"/>
        <w:spacing w:before="0" w:after="0" w:line="240" w:lineRule="auto"/>
        <w:ind w:left="0" w:firstLine="709"/>
        <w:jc w:val="both"/>
        <w:rPr>
          <w:sz w:val="28"/>
          <w:szCs w:val="28"/>
        </w:rPr>
      </w:pPr>
    </w:p>
    <w:p w:rsidR="00DA5DAC" w:rsidRPr="00A21F29" w:rsidRDefault="00A21F29" w:rsidP="00A21F29">
      <w:pPr>
        <w:pStyle w:val="111"/>
        <w:spacing w:before="0" w:after="0" w:line="240" w:lineRule="auto"/>
        <w:ind w:left="0" w:firstLine="709"/>
        <w:rPr>
          <w:sz w:val="28"/>
          <w:szCs w:val="28"/>
        </w:rPr>
      </w:pPr>
      <w:bookmarkStart w:id="16" w:name="_Toc414258662"/>
      <w:r w:rsidRPr="00A21F29">
        <w:rPr>
          <w:sz w:val="28"/>
          <w:szCs w:val="28"/>
          <w:lang w:val="en-US"/>
        </w:rPr>
        <w:t>I</w:t>
      </w:r>
      <w:r w:rsidRPr="00A21F29">
        <w:rPr>
          <w:sz w:val="28"/>
          <w:szCs w:val="28"/>
        </w:rPr>
        <w:t>.3</w:t>
      </w:r>
      <w:r w:rsidR="00DA5DAC" w:rsidRPr="00A21F29">
        <w:rPr>
          <w:sz w:val="28"/>
          <w:szCs w:val="28"/>
        </w:rPr>
        <w:t>.1 Выбросы при добыче, обработке, хранении и транспортировке угля</w:t>
      </w:r>
      <w:bookmarkEnd w:id="16"/>
    </w:p>
    <w:p w:rsidR="00DA5DAC" w:rsidRPr="00A21F29" w:rsidRDefault="00DA5DAC" w:rsidP="00A21F29">
      <w:pPr>
        <w:spacing w:after="0" w:line="240" w:lineRule="auto"/>
        <w:ind w:firstLine="709"/>
        <w:jc w:val="both"/>
        <w:rPr>
          <w:rStyle w:val="FontStyle117"/>
          <w:sz w:val="28"/>
          <w:szCs w:val="28"/>
        </w:rPr>
      </w:pPr>
      <w:r w:rsidRPr="00A21F29">
        <w:rPr>
          <w:rFonts w:ascii="Times New Roman" w:hAnsi="Times New Roman"/>
          <w:sz w:val="28"/>
          <w:szCs w:val="28"/>
        </w:rPr>
        <w:t>Выбросы CH</w:t>
      </w:r>
      <w:r w:rsidRPr="00A21F29">
        <w:rPr>
          <w:rFonts w:ascii="Times New Roman" w:hAnsi="Times New Roman"/>
          <w:sz w:val="28"/>
          <w:szCs w:val="28"/>
          <w:vertAlign w:val="subscript"/>
        </w:rPr>
        <w:t>4</w:t>
      </w:r>
      <w:r w:rsidRPr="00A21F29">
        <w:rPr>
          <w:rFonts w:ascii="Times New Roman" w:hAnsi="Times New Roman"/>
          <w:sz w:val="28"/>
          <w:szCs w:val="28"/>
        </w:rPr>
        <w:t xml:space="preserve"> и CO</w:t>
      </w:r>
      <w:r w:rsidRPr="00A21F29">
        <w:rPr>
          <w:rFonts w:ascii="Times New Roman" w:hAnsi="Times New Roman"/>
          <w:sz w:val="28"/>
          <w:szCs w:val="28"/>
          <w:vertAlign w:val="subscript"/>
        </w:rPr>
        <w:t>2</w:t>
      </w:r>
      <w:r w:rsidRPr="00A21F29">
        <w:rPr>
          <w:rFonts w:ascii="Times New Roman" w:hAnsi="Times New Roman"/>
          <w:sz w:val="28"/>
          <w:szCs w:val="28"/>
        </w:rPr>
        <w:t xml:space="preserve"> происходят при добыче угля открытым и подземным способами, последующем обращении с углем, добытым подземным способом и, в отдельных случаях, при самовозгорании угля. Выбросы от сжигания шахтного метана, производимых в целях получения тепла и энергии, учитываются в разделе «Сжигание топлива стационарными источниками», и общее количество утилизированного шахтного метана вычитается из величины выбросов при добыче угля подземным способом. Закрытые подземные шахты не являются источниками CH</w:t>
      </w:r>
      <w:r w:rsidRPr="00A21F29">
        <w:rPr>
          <w:rFonts w:ascii="Times New Roman" w:hAnsi="Times New Roman"/>
          <w:sz w:val="28"/>
          <w:szCs w:val="28"/>
          <w:vertAlign w:val="subscript"/>
        </w:rPr>
        <w:t>4</w:t>
      </w:r>
      <w:r w:rsidRPr="00A21F29">
        <w:rPr>
          <w:rFonts w:ascii="Times New Roman" w:hAnsi="Times New Roman"/>
          <w:sz w:val="28"/>
          <w:szCs w:val="28"/>
        </w:rPr>
        <w:t xml:space="preserve"> и CO</w:t>
      </w:r>
      <w:r w:rsidRPr="00A21F29">
        <w:rPr>
          <w:rFonts w:ascii="Times New Roman" w:hAnsi="Times New Roman"/>
          <w:sz w:val="28"/>
          <w:szCs w:val="28"/>
          <w:vertAlign w:val="subscript"/>
        </w:rPr>
        <w:t>2</w:t>
      </w:r>
      <w:r w:rsidRPr="00A21F29">
        <w:rPr>
          <w:rFonts w:ascii="Times New Roman" w:hAnsi="Times New Roman"/>
          <w:sz w:val="28"/>
          <w:szCs w:val="28"/>
        </w:rPr>
        <w:t xml:space="preserve"> благодаря </w:t>
      </w:r>
      <w:r w:rsidRPr="00A21F29">
        <w:rPr>
          <w:rFonts w:ascii="Times New Roman" w:hAnsi="Times New Roman"/>
          <w:sz w:val="28"/>
          <w:szCs w:val="28"/>
        </w:rPr>
        <w:lastRenderedPageBreak/>
        <w:t>применяемой технологии их консервации, и выбросы парниковых газов от них не оценивается</w:t>
      </w:r>
      <w:r w:rsidRPr="00A21F29">
        <w:rPr>
          <w:rStyle w:val="FontStyle117"/>
          <w:sz w:val="28"/>
          <w:szCs w:val="28"/>
        </w:rPr>
        <w:t xml:space="preserve">. </w:t>
      </w:r>
    </w:p>
    <w:p w:rsidR="00DA5DAC" w:rsidRDefault="00DA5DAC" w:rsidP="00A21F29">
      <w:pPr>
        <w:spacing w:after="0" w:line="240" w:lineRule="auto"/>
        <w:ind w:firstLine="709"/>
        <w:jc w:val="both"/>
        <w:rPr>
          <w:rFonts w:ascii="Times New Roman" w:hAnsi="Times New Roman"/>
          <w:sz w:val="28"/>
          <w:szCs w:val="28"/>
        </w:rPr>
      </w:pPr>
      <w:r w:rsidRPr="00A21F29">
        <w:rPr>
          <w:rFonts w:ascii="Times New Roman" w:hAnsi="Times New Roman"/>
          <w:sz w:val="28"/>
          <w:szCs w:val="28"/>
        </w:rPr>
        <w:t xml:space="preserve">В Методических рекомендациях </w:t>
      </w:r>
      <w:r w:rsidR="00A21F29">
        <w:rPr>
          <w:rFonts w:ascii="Times New Roman" w:hAnsi="Times New Roman"/>
          <w:sz w:val="28"/>
          <w:szCs w:val="28"/>
        </w:rPr>
        <w:t>приводится</w:t>
      </w:r>
      <w:r w:rsidRPr="00A21F29">
        <w:rPr>
          <w:rFonts w:ascii="Times New Roman" w:hAnsi="Times New Roman"/>
          <w:sz w:val="28"/>
          <w:szCs w:val="28"/>
        </w:rPr>
        <w:t xml:space="preserve"> оценк</w:t>
      </w:r>
      <w:r w:rsidR="00A21F29">
        <w:rPr>
          <w:rFonts w:ascii="Times New Roman" w:hAnsi="Times New Roman"/>
          <w:sz w:val="28"/>
          <w:szCs w:val="28"/>
        </w:rPr>
        <w:t>а</w:t>
      </w:r>
      <w:r w:rsidRPr="00A21F29">
        <w:rPr>
          <w:rFonts w:ascii="Times New Roman" w:hAnsi="Times New Roman"/>
          <w:sz w:val="28"/>
          <w:szCs w:val="28"/>
        </w:rPr>
        <w:t xml:space="preserve"> выбросов </w:t>
      </w:r>
      <w:r w:rsidR="00A21F29" w:rsidRPr="00A21F29">
        <w:rPr>
          <w:rFonts w:ascii="Times New Roman" w:hAnsi="Times New Roman"/>
          <w:sz w:val="28"/>
          <w:szCs w:val="28"/>
        </w:rPr>
        <w:t xml:space="preserve">наиболее значимого парникового газа </w:t>
      </w:r>
      <w:r w:rsidRPr="00A21F29">
        <w:rPr>
          <w:rFonts w:ascii="Times New Roman" w:hAnsi="Times New Roman"/>
          <w:sz w:val="28"/>
          <w:szCs w:val="28"/>
        </w:rPr>
        <w:t>CH</w:t>
      </w:r>
      <w:r w:rsidRPr="00A21F29">
        <w:rPr>
          <w:rFonts w:ascii="Times New Roman" w:hAnsi="Times New Roman"/>
          <w:sz w:val="28"/>
          <w:szCs w:val="28"/>
          <w:vertAlign w:val="subscript"/>
        </w:rPr>
        <w:t>4</w:t>
      </w:r>
      <w:r w:rsidRPr="00A21F29">
        <w:rPr>
          <w:rFonts w:ascii="Times New Roman" w:hAnsi="Times New Roman"/>
          <w:sz w:val="28"/>
          <w:szCs w:val="28"/>
        </w:rPr>
        <w:t xml:space="preserve">. Выбросы </w:t>
      </w:r>
      <w:r w:rsidRPr="00A21F29">
        <w:rPr>
          <w:rFonts w:ascii="Times New Roman" w:hAnsi="Times New Roman"/>
          <w:sz w:val="28"/>
          <w:szCs w:val="28"/>
          <w:lang w:val="en-US"/>
        </w:rPr>
        <w:t>CO</w:t>
      </w:r>
      <w:r w:rsidRPr="00A21F29">
        <w:rPr>
          <w:rFonts w:ascii="Times New Roman" w:hAnsi="Times New Roman"/>
          <w:sz w:val="28"/>
          <w:szCs w:val="28"/>
          <w:vertAlign w:val="subscript"/>
        </w:rPr>
        <w:t xml:space="preserve">2 </w:t>
      </w:r>
      <w:r w:rsidR="00A21F29">
        <w:rPr>
          <w:rFonts w:ascii="Times New Roman" w:hAnsi="Times New Roman"/>
          <w:sz w:val="28"/>
          <w:szCs w:val="28"/>
        </w:rPr>
        <w:t>могут оцениваться</w:t>
      </w:r>
      <w:r w:rsidRPr="00A21F29">
        <w:rPr>
          <w:rFonts w:ascii="Times New Roman" w:hAnsi="Times New Roman"/>
          <w:sz w:val="28"/>
          <w:szCs w:val="28"/>
        </w:rPr>
        <w:t xml:space="preserve"> при наличии соответствующих данных. В расчет необходимо включить выбросы </w:t>
      </w:r>
      <w:r w:rsidR="00A21F29">
        <w:rPr>
          <w:rFonts w:ascii="Times New Roman" w:hAnsi="Times New Roman"/>
          <w:sz w:val="28"/>
          <w:szCs w:val="28"/>
        </w:rPr>
        <w:t xml:space="preserve">парниковых газов </w:t>
      </w:r>
      <w:r w:rsidRPr="00A21F29">
        <w:rPr>
          <w:rFonts w:ascii="Times New Roman" w:hAnsi="Times New Roman"/>
          <w:sz w:val="28"/>
          <w:szCs w:val="28"/>
        </w:rPr>
        <w:t xml:space="preserve">по всем угольным бассейнам, расположенным в пределах субъекта </w:t>
      </w:r>
      <w:r w:rsidR="00A21F29">
        <w:rPr>
          <w:rFonts w:ascii="Times New Roman" w:hAnsi="Times New Roman"/>
          <w:sz w:val="28"/>
          <w:szCs w:val="28"/>
        </w:rPr>
        <w:t>Российской Федерации</w:t>
      </w:r>
      <w:r w:rsidRPr="00A21F29">
        <w:rPr>
          <w:rFonts w:ascii="Times New Roman" w:hAnsi="Times New Roman"/>
          <w:sz w:val="28"/>
          <w:szCs w:val="28"/>
        </w:rPr>
        <w:t>. Расчеты выбросов метана выполняются по формуле 1 раздельно для подземного и открытого способов добычи угля с использованием коэффициента пересчета объемных долей СН</w:t>
      </w:r>
      <w:r w:rsidRPr="00A21F29">
        <w:rPr>
          <w:rFonts w:ascii="Times New Roman" w:hAnsi="Times New Roman"/>
          <w:sz w:val="28"/>
          <w:szCs w:val="28"/>
          <w:vertAlign w:val="subscript"/>
        </w:rPr>
        <w:t>4</w:t>
      </w:r>
      <w:r w:rsidR="00A21F29">
        <w:rPr>
          <w:rFonts w:ascii="Times New Roman" w:hAnsi="Times New Roman"/>
          <w:sz w:val="28"/>
          <w:szCs w:val="28"/>
        </w:rPr>
        <w:t xml:space="preserve"> в массовые </w:t>
      </w:r>
      <w:r w:rsidR="002F3F59">
        <w:rPr>
          <w:rFonts w:ascii="Times New Roman" w:hAnsi="Times New Roman"/>
          <w:sz w:val="28"/>
          <w:szCs w:val="28"/>
        </w:rPr>
        <w:t xml:space="preserve">доли </w:t>
      </w:r>
      <w:r w:rsidR="00A21F29">
        <w:rPr>
          <w:rFonts w:ascii="Times New Roman" w:hAnsi="Times New Roman"/>
          <w:sz w:val="28"/>
          <w:szCs w:val="28"/>
        </w:rPr>
        <w:t>(0,67х</w:t>
      </w:r>
      <w:r w:rsidRPr="00A21F29">
        <w:rPr>
          <w:rFonts w:ascii="Times New Roman" w:hAnsi="Times New Roman"/>
          <w:sz w:val="28"/>
          <w:szCs w:val="28"/>
        </w:rPr>
        <w:t>10</w:t>
      </w:r>
      <w:r w:rsidRPr="00A21F29">
        <w:rPr>
          <w:rFonts w:ascii="Times New Roman" w:hAnsi="Times New Roman"/>
          <w:sz w:val="28"/>
          <w:szCs w:val="28"/>
          <w:vertAlign w:val="superscript"/>
        </w:rPr>
        <w:t>-6</w:t>
      </w:r>
      <w:r w:rsidRPr="00A21F29">
        <w:rPr>
          <w:rFonts w:ascii="Times New Roman" w:hAnsi="Times New Roman"/>
          <w:sz w:val="28"/>
          <w:szCs w:val="28"/>
        </w:rPr>
        <w:t xml:space="preserve"> Гг/м</w:t>
      </w:r>
      <w:r w:rsidRPr="00A21F29">
        <w:rPr>
          <w:rFonts w:ascii="Times New Roman" w:hAnsi="Times New Roman"/>
          <w:sz w:val="28"/>
          <w:szCs w:val="28"/>
          <w:vertAlign w:val="superscript"/>
        </w:rPr>
        <w:t>3</w:t>
      </w:r>
      <w:r w:rsidRPr="00A21F29">
        <w:rPr>
          <w:rFonts w:ascii="Times New Roman" w:hAnsi="Times New Roman"/>
          <w:sz w:val="28"/>
          <w:szCs w:val="28"/>
        </w:rPr>
        <w:t xml:space="preserve"> для Т</w:t>
      </w:r>
      <w:r w:rsidR="00A21F29">
        <w:rPr>
          <w:rFonts w:ascii="Times New Roman" w:hAnsi="Times New Roman"/>
          <w:sz w:val="28"/>
          <w:szCs w:val="28"/>
        </w:rPr>
        <w:t> </w:t>
      </w:r>
      <w:r w:rsidRPr="00A21F29">
        <w:rPr>
          <w:rFonts w:ascii="Times New Roman" w:hAnsi="Times New Roman"/>
          <w:sz w:val="28"/>
          <w:szCs w:val="28"/>
        </w:rPr>
        <w:t>= 20° С и давления 1 атм.). Данные о добыче угля и утилизации шахтного метана собираются угледобывающими предприятиями и Федеральным государственным унитарным предприятием «Центральное диспетчерское управление топливно-энергетического комплекса». В таблице 1.8 приведены значения коэффициентов выбросов СН</w:t>
      </w:r>
      <w:r w:rsidRPr="00A21F29">
        <w:rPr>
          <w:rFonts w:ascii="Times New Roman" w:hAnsi="Times New Roman"/>
          <w:sz w:val="28"/>
          <w:szCs w:val="28"/>
          <w:vertAlign w:val="subscript"/>
        </w:rPr>
        <w:t>4</w:t>
      </w:r>
      <w:r w:rsidRPr="00A21F29">
        <w:rPr>
          <w:rFonts w:ascii="Times New Roman" w:hAnsi="Times New Roman"/>
          <w:sz w:val="28"/>
          <w:szCs w:val="28"/>
        </w:rPr>
        <w:t xml:space="preserve"> от угледобычи в отдельных федеральных округах и угольных бассейнах </w:t>
      </w:r>
      <w:r w:rsidR="00A21F29">
        <w:rPr>
          <w:rFonts w:ascii="Times New Roman" w:hAnsi="Times New Roman"/>
          <w:sz w:val="28"/>
          <w:szCs w:val="28"/>
        </w:rPr>
        <w:t>Российской Федерации</w:t>
      </w:r>
      <w:r w:rsidRPr="00A21F29">
        <w:rPr>
          <w:rStyle w:val="FontStyle117"/>
          <w:sz w:val="28"/>
          <w:szCs w:val="28"/>
        </w:rPr>
        <w:t>.</w:t>
      </w:r>
      <w:r w:rsidRPr="00A21F29">
        <w:rPr>
          <w:rFonts w:ascii="Times New Roman" w:hAnsi="Times New Roman"/>
          <w:sz w:val="28"/>
          <w:szCs w:val="28"/>
        </w:rPr>
        <w:t xml:space="preserve"> Значения выбросов от </w:t>
      </w:r>
      <w:r w:rsidRPr="00A21F29">
        <w:rPr>
          <w:rFonts w:ascii="Times New Roman" w:hAnsi="Times New Roman"/>
          <w:iCs/>
          <w:sz w:val="28"/>
          <w:szCs w:val="28"/>
        </w:rPr>
        <w:t>добычи подземным способом</w:t>
      </w:r>
      <w:r w:rsidRPr="00A21F29">
        <w:rPr>
          <w:rFonts w:ascii="Times New Roman" w:hAnsi="Times New Roman"/>
          <w:sz w:val="28"/>
          <w:szCs w:val="28"/>
        </w:rPr>
        <w:t xml:space="preserve"> корректируются с учетом фактических объемов утилизации шахтного метана. </w:t>
      </w:r>
    </w:p>
    <w:p w:rsidR="00A21F29" w:rsidRPr="00A21F29" w:rsidRDefault="00A21F29" w:rsidP="00A21F29">
      <w:pPr>
        <w:spacing w:after="0" w:line="240" w:lineRule="auto"/>
        <w:jc w:val="both"/>
        <w:rPr>
          <w:rFonts w:ascii="Times New Roman" w:hAnsi="Times New Roman"/>
          <w:sz w:val="28"/>
          <w:szCs w:val="28"/>
        </w:rPr>
      </w:pPr>
    </w:p>
    <w:p w:rsidR="00DA5DAC" w:rsidRDefault="00A21F29" w:rsidP="00A21F29">
      <w:pPr>
        <w:pStyle w:val="111"/>
        <w:spacing w:before="0" w:after="0" w:line="240" w:lineRule="auto"/>
        <w:ind w:left="0" w:firstLine="709"/>
        <w:outlineLvl w:val="9"/>
        <w:rPr>
          <w:sz w:val="28"/>
          <w:szCs w:val="28"/>
        </w:rPr>
      </w:pPr>
      <w:bookmarkStart w:id="17" w:name="_Toc414258663"/>
      <w:r w:rsidRPr="00A21F29">
        <w:rPr>
          <w:sz w:val="28"/>
          <w:szCs w:val="28"/>
          <w:lang w:val="en-US"/>
        </w:rPr>
        <w:t>I</w:t>
      </w:r>
      <w:r w:rsidR="00DA5DAC" w:rsidRPr="00A21F29">
        <w:rPr>
          <w:sz w:val="28"/>
          <w:szCs w:val="28"/>
        </w:rPr>
        <w:t xml:space="preserve">.3.2 Выбросы </w:t>
      </w:r>
      <w:r w:rsidRPr="00A21F29">
        <w:rPr>
          <w:sz w:val="28"/>
          <w:szCs w:val="28"/>
        </w:rPr>
        <w:t xml:space="preserve">парниковых газов </w:t>
      </w:r>
      <w:r w:rsidR="00DA5DAC" w:rsidRPr="00A21F29">
        <w:rPr>
          <w:sz w:val="28"/>
          <w:szCs w:val="28"/>
        </w:rPr>
        <w:t>от нефти и природного газа</w:t>
      </w:r>
      <w:bookmarkEnd w:id="17"/>
    </w:p>
    <w:p w:rsidR="00A21F29" w:rsidRPr="00A21F29" w:rsidRDefault="00A21F29" w:rsidP="00A21F29">
      <w:pPr>
        <w:pStyle w:val="111"/>
        <w:spacing w:before="0" w:after="0" w:line="240" w:lineRule="auto"/>
        <w:ind w:left="0" w:firstLine="709"/>
        <w:outlineLvl w:val="9"/>
        <w:rPr>
          <w:sz w:val="28"/>
          <w:szCs w:val="28"/>
        </w:rPr>
      </w:pPr>
    </w:p>
    <w:p w:rsidR="00A21F29" w:rsidRDefault="00DA5DAC" w:rsidP="00A21F29">
      <w:pPr>
        <w:spacing w:after="0" w:line="240" w:lineRule="auto"/>
        <w:ind w:firstLine="709"/>
        <w:jc w:val="both"/>
        <w:rPr>
          <w:rFonts w:ascii="Times New Roman" w:hAnsi="Times New Roman"/>
          <w:sz w:val="28"/>
          <w:szCs w:val="28"/>
        </w:rPr>
      </w:pPr>
      <w:r w:rsidRPr="00A21F29">
        <w:rPr>
          <w:rFonts w:ascii="Times New Roman" w:hAnsi="Times New Roman"/>
          <w:sz w:val="28"/>
          <w:szCs w:val="28"/>
        </w:rPr>
        <w:t>Нефтегазовая отрасль представляет собой систему, связывающую объекты разведки, добычи, подготовки, транспорта и хранения, переработки, распределения и использования нефти и газа, а также перегонки нефти и распределения нефтепродуктов. Учету подлежат все выбросы, образующиеся при разведке (бурение и опробование скважин), добыче (включая обслуживание действующих скважин), первичной переработке/подготовке, транспортировке, хранении, переработке, распределении и использовании нефти и природного газа, а также перегонке нефти и распределении нефтепродуктов</w:t>
      </w:r>
      <w:r w:rsidRPr="00A21F29">
        <w:rPr>
          <w:rStyle w:val="FontStyle117"/>
          <w:sz w:val="28"/>
          <w:szCs w:val="28"/>
        </w:rPr>
        <w:t>.</w:t>
      </w:r>
      <w:r w:rsidRPr="00A21F29">
        <w:rPr>
          <w:rFonts w:ascii="Times New Roman" w:hAnsi="Times New Roman"/>
          <w:sz w:val="28"/>
          <w:szCs w:val="28"/>
        </w:rPr>
        <w:t xml:space="preserve"> Выбросы CO</w:t>
      </w:r>
      <w:r w:rsidRPr="00A21F29">
        <w:rPr>
          <w:rFonts w:ascii="Times New Roman" w:hAnsi="Times New Roman"/>
          <w:sz w:val="28"/>
          <w:szCs w:val="28"/>
          <w:vertAlign w:val="subscript"/>
        </w:rPr>
        <w:t>2</w:t>
      </w:r>
      <w:r w:rsidRPr="00A21F29">
        <w:rPr>
          <w:rFonts w:ascii="Times New Roman" w:hAnsi="Times New Roman"/>
          <w:sz w:val="28"/>
          <w:szCs w:val="28"/>
        </w:rPr>
        <w:t>, CH</w:t>
      </w:r>
      <w:r w:rsidRPr="00A21F29">
        <w:rPr>
          <w:rFonts w:ascii="Times New Roman" w:hAnsi="Times New Roman"/>
          <w:sz w:val="28"/>
          <w:szCs w:val="28"/>
          <w:vertAlign w:val="subscript"/>
        </w:rPr>
        <w:t>4</w:t>
      </w:r>
      <w:r w:rsidRPr="00A21F29">
        <w:rPr>
          <w:rFonts w:ascii="Times New Roman" w:hAnsi="Times New Roman"/>
          <w:sz w:val="28"/>
          <w:szCs w:val="28"/>
        </w:rPr>
        <w:t xml:space="preserve"> и N</w:t>
      </w:r>
      <w:r w:rsidRPr="00A21F29">
        <w:rPr>
          <w:rFonts w:ascii="Times New Roman" w:hAnsi="Times New Roman"/>
          <w:sz w:val="28"/>
          <w:szCs w:val="28"/>
          <w:vertAlign w:val="subscript"/>
        </w:rPr>
        <w:t>2</w:t>
      </w:r>
      <w:r w:rsidRPr="00A21F29">
        <w:rPr>
          <w:rFonts w:ascii="Times New Roman" w:hAnsi="Times New Roman"/>
          <w:sz w:val="28"/>
          <w:szCs w:val="28"/>
        </w:rPr>
        <w:t xml:space="preserve">O от категории источников (сегмента) нефтегазовой отрасли определяются как произведение соответствующих данных о деятельности (например, объема добычи нефти в субъекте </w:t>
      </w:r>
      <w:r w:rsidR="00A21F29">
        <w:rPr>
          <w:rFonts w:ascii="Times New Roman" w:hAnsi="Times New Roman"/>
          <w:sz w:val="28"/>
          <w:szCs w:val="28"/>
        </w:rPr>
        <w:t>Российской Федерации</w:t>
      </w:r>
      <w:r w:rsidRPr="00A21F29">
        <w:rPr>
          <w:rFonts w:ascii="Times New Roman" w:hAnsi="Times New Roman"/>
          <w:sz w:val="28"/>
          <w:szCs w:val="28"/>
        </w:rPr>
        <w:t xml:space="preserve">) на коэффициент выбросов (формула 1). </w:t>
      </w:r>
    </w:p>
    <w:p w:rsidR="00834EE5" w:rsidRDefault="00DA5DAC" w:rsidP="00A21F29">
      <w:pPr>
        <w:spacing w:after="0" w:line="240" w:lineRule="auto"/>
        <w:ind w:firstLine="709"/>
        <w:jc w:val="both"/>
        <w:rPr>
          <w:rFonts w:ascii="Times New Roman" w:hAnsi="Times New Roman"/>
          <w:sz w:val="28"/>
          <w:szCs w:val="28"/>
        </w:rPr>
      </w:pPr>
      <w:r w:rsidRPr="00A21F29">
        <w:rPr>
          <w:rFonts w:ascii="Times New Roman" w:hAnsi="Times New Roman"/>
          <w:sz w:val="28"/>
          <w:szCs w:val="28"/>
        </w:rPr>
        <w:t xml:space="preserve">Выбросы по отрасли в целом вычисляются как сумма выбросов по всем подлежащим оценке категориям источников. Источники данных о деятельности могут включать: предприятия нефтегазовой отрасли, территориальные органы государственной статистики и Федеральной службы по надзору в сфере природопользования (Росприроднадзор); Федеральное государственное унитарное предприятие «Центральное диспетчерское управление топливно-энергетического комплекса». </w:t>
      </w:r>
    </w:p>
    <w:p w:rsidR="00DA5DAC" w:rsidRPr="00A21F29" w:rsidRDefault="00DA5DAC" w:rsidP="00A21F29">
      <w:pPr>
        <w:spacing w:after="0" w:line="240" w:lineRule="auto"/>
        <w:ind w:firstLine="709"/>
        <w:jc w:val="both"/>
        <w:rPr>
          <w:rFonts w:ascii="Times New Roman" w:hAnsi="Times New Roman"/>
          <w:sz w:val="28"/>
          <w:szCs w:val="28"/>
        </w:rPr>
      </w:pPr>
      <w:r w:rsidRPr="00A21F29">
        <w:rPr>
          <w:rFonts w:ascii="Times New Roman" w:hAnsi="Times New Roman"/>
          <w:sz w:val="28"/>
          <w:szCs w:val="28"/>
        </w:rPr>
        <w:t xml:space="preserve">В российской статистике жидкие углеводороды учитываются не в объемных, а в массовых единицах. </w:t>
      </w:r>
      <w:r w:rsidRPr="00A21F29">
        <w:rPr>
          <w:rFonts w:ascii="Times New Roman" w:hAnsi="Times New Roman"/>
          <w:bCs/>
          <w:sz w:val="28"/>
          <w:szCs w:val="28"/>
        </w:rPr>
        <w:t xml:space="preserve">Также важно учитывать термодинамические условия (температура и давление). </w:t>
      </w:r>
      <w:r w:rsidRPr="00A21F29">
        <w:rPr>
          <w:rFonts w:ascii="Times New Roman" w:hAnsi="Times New Roman"/>
          <w:sz w:val="28"/>
          <w:szCs w:val="28"/>
        </w:rPr>
        <w:t xml:space="preserve">Для пересчета массовых единиц в объемные рекомендуется использовать средневзвешенные плотности углеводородов, рассчитанные по данным отдельных </w:t>
      </w:r>
      <w:r w:rsidRPr="00A21F29">
        <w:rPr>
          <w:rFonts w:ascii="Times New Roman" w:hAnsi="Times New Roman"/>
          <w:sz w:val="28"/>
          <w:szCs w:val="28"/>
        </w:rPr>
        <w:lastRenderedPageBreak/>
        <w:t xml:space="preserve">месторождений в субъектах </w:t>
      </w:r>
      <w:r w:rsidR="00834EE5">
        <w:rPr>
          <w:rFonts w:ascii="Times New Roman" w:hAnsi="Times New Roman"/>
          <w:sz w:val="28"/>
          <w:szCs w:val="28"/>
        </w:rPr>
        <w:t xml:space="preserve">Российской Федерации </w:t>
      </w:r>
      <w:r w:rsidRPr="00A21F29">
        <w:rPr>
          <w:rFonts w:ascii="Times New Roman" w:hAnsi="Times New Roman"/>
          <w:sz w:val="28"/>
          <w:szCs w:val="28"/>
        </w:rPr>
        <w:t xml:space="preserve">или использовать национальные значения (таблица 1.10). Для приведения газообразных объемов к требуемым условиям необходимо умножить объем при исходных условиях на пересчетный коэффициент из таблицы 1.11. </w:t>
      </w:r>
    </w:p>
    <w:p w:rsidR="00DA5DAC" w:rsidRPr="00A21F29" w:rsidRDefault="00DA5DAC" w:rsidP="00A21F29">
      <w:pPr>
        <w:spacing w:after="0" w:line="240" w:lineRule="auto"/>
        <w:ind w:firstLine="709"/>
        <w:jc w:val="both"/>
        <w:rPr>
          <w:rFonts w:ascii="Times New Roman" w:hAnsi="Times New Roman"/>
          <w:sz w:val="28"/>
          <w:szCs w:val="28"/>
        </w:rPr>
      </w:pPr>
      <w:r w:rsidRPr="00A21F29">
        <w:rPr>
          <w:rFonts w:ascii="Times New Roman" w:hAnsi="Times New Roman"/>
          <w:sz w:val="28"/>
          <w:szCs w:val="28"/>
        </w:rPr>
        <w:t>Рекомендуемые МГЭИК коэффициенты выбросов для наиболее распространенных видов углеводородов и операций с ними представлены в таблице 1.9</w:t>
      </w:r>
      <w:r w:rsidRPr="00A21F29">
        <w:rPr>
          <w:rStyle w:val="FontStyle117"/>
          <w:sz w:val="28"/>
          <w:szCs w:val="28"/>
        </w:rPr>
        <w:t>.</w:t>
      </w:r>
      <w:r w:rsidRPr="00A21F29">
        <w:rPr>
          <w:rFonts w:ascii="Times New Roman" w:hAnsi="Times New Roman"/>
          <w:sz w:val="28"/>
          <w:szCs w:val="28"/>
        </w:rPr>
        <w:t xml:space="preserve"> Коэффициенты выбросов в таблице 1.9 предусматривают использование данных о деятельности в единицах объема. Соответственно данные о деятельности также рекомендуется собирать в исходных объемных единицах. Более полная информация о коэффициентах выбросов представлена в Справочном руководстве. Применяя коэффициенты выбросов, следует обращать внимание на порядок их величин и на размерности.</w:t>
      </w:r>
      <w:r w:rsidRPr="00A21F29">
        <w:rPr>
          <w:rFonts w:ascii="Times New Roman" w:hAnsi="Times New Roman"/>
          <w:bCs/>
          <w:sz w:val="28"/>
          <w:szCs w:val="28"/>
        </w:rPr>
        <w:t xml:space="preserve"> </w:t>
      </w:r>
    </w:p>
    <w:p w:rsidR="00DA5DAC" w:rsidRPr="00A21F29" w:rsidRDefault="00DA5DAC" w:rsidP="00A21F29">
      <w:pPr>
        <w:spacing w:after="0" w:line="240" w:lineRule="auto"/>
        <w:ind w:firstLine="709"/>
        <w:jc w:val="both"/>
        <w:rPr>
          <w:rFonts w:ascii="Times New Roman" w:hAnsi="Times New Roman"/>
          <w:b/>
          <w:sz w:val="28"/>
          <w:szCs w:val="28"/>
        </w:rPr>
      </w:pPr>
    </w:p>
    <w:p w:rsidR="00FD5847" w:rsidRPr="002F5750" w:rsidRDefault="002F5750" w:rsidP="00FD5847">
      <w:pPr>
        <w:pStyle w:val="1a"/>
        <w:rPr>
          <w:rFonts w:ascii="Times New Roman" w:hAnsi="Times New Roman"/>
          <w:sz w:val="28"/>
          <w:szCs w:val="28"/>
        </w:rPr>
      </w:pPr>
      <w:bookmarkStart w:id="18" w:name="_Toc414258664"/>
      <w:r w:rsidRPr="00067614">
        <w:rPr>
          <w:rFonts w:ascii="Times New Roman" w:hAnsi="Times New Roman"/>
          <w:sz w:val="28"/>
          <w:szCs w:val="28"/>
          <w:lang w:val="en-US"/>
        </w:rPr>
        <w:t>II</w:t>
      </w:r>
      <w:r w:rsidRPr="00067614">
        <w:rPr>
          <w:rFonts w:ascii="Times New Roman" w:hAnsi="Times New Roman"/>
          <w:sz w:val="28"/>
          <w:szCs w:val="28"/>
        </w:rPr>
        <w:t>.</w:t>
      </w:r>
      <w:r w:rsidR="00FD5847" w:rsidRPr="00067614">
        <w:rPr>
          <w:rFonts w:ascii="Times New Roman" w:hAnsi="Times New Roman"/>
          <w:sz w:val="28"/>
          <w:szCs w:val="28"/>
        </w:rPr>
        <w:t xml:space="preserve"> </w:t>
      </w:r>
      <w:r w:rsidRPr="00067614">
        <w:rPr>
          <w:rFonts w:ascii="Times New Roman" w:hAnsi="Times New Roman"/>
          <w:sz w:val="28"/>
          <w:szCs w:val="28"/>
        </w:rPr>
        <w:t>Промышленные процессы и использование продукции</w:t>
      </w:r>
      <w:bookmarkEnd w:id="18"/>
    </w:p>
    <w:p w:rsidR="00067614" w:rsidRDefault="00FD5847" w:rsidP="002F5750">
      <w:pPr>
        <w:spacing w:after="0" w:line="240" w:lineRule="auto"/>
        <w:ind w:firstLine="709"/>
        <w:jc w:val="both"/>
        <w:rPr>
          <w:rFonts w:ascii="Times New Roman" w:hAnsi="Times New Roman"/>
          <w:sz w:val="28"/>
          <w:szCs w:val="28"/>
        </w:rPr>
      </w:pPr>
      <w:r w:rsidRPr="002F5750">
        <w:rPr>
          <w:rFonts w:ascii="Times New Roman" w:hAnsi="Times New Roman"/>
          <w:sz w:val="28"/>
          <w:szCs w:val="28"/>
        </w:rPr>
        <w:t xml:space="preserve">В </w:t>
      </w:r>
      <w:r w:rsidR="002F5750">
        <w:rPr>
          <w:rFonts w:ascii="Times New Roman" w:hAnsi="Times New Roman"/>
          <w:sz w:val="28"/>
          <w:szCs w:val="28"/>
        </w:rPr>
        <w:t>разделе</w:t>
      </w:r>
      <w:r w:rsidR="002F5750" w:rsidRPr="002F5750">
        <w:rPr>
          <w:rFonts w:ascii="Times New Roman" w:hAnsi="Times New Roman"/>
          <w:sz w:val="28"/>
          <w:szCs w:val="28"/>
        </w:rPr>
        <w:t xml:space="preserve"> </w:t>
      </w:r>
      <w:r w:rsidRPr="002F5750">
        <w:rPr>
          <w:rFonts w:ascii="Times New Roman" w:hAnsi="Times New Roman"/>
          <w:sz w:val="28"/>
          <w:szCs w:val="28"/>
        </w:rPr>
        <w:t>«Промышленные процессы и использование продукции (ППИП)» рассмотрены выбросы, связанные с промышленными процессами, использованием парниковых газов в составе различной продукции и с неэнергетическим использованием ископаемого топливного углерода. Эти процессы сопровождаются выбросами различных парниковых газов: диоксида углерода (CO</w:t>
      </w:r>
      <w:r w:rsidRPr="002F5750">
        <w:rPr>
          <w:rFonts w:ascii="Times New Roman" w:hAnsi="Times New Roman"/>
          <w:sz w:val="28"/>
          <w:szCs w:val="28"/>
          <w:vertAlign w:val="subscript"/>
        </w:rPr>
        <w:t>2</w:t>
      </w:r>
      <w:r w:rsidRPr="002F5750">
        <w:rPr>
          <w:rFonts w:ascii="Times New Roman" w:hAnsi="Times New Roman"/>
          <w:sz w:val="28"/>
          <w:szCs w:val="28"/>
        </w:rPr>
        <w:t>), метана (CH</w:t>
      </w:r>
      <w:r w:rsidRPr="002F5750">
        <w:rPr>
          <w:rFonts w:ascii="Times New Roman" w:hAnsi="Times New Roman"/>
          <w:sz w:val="28"/>
          <w:szCs w:val="28"/>
          <w:vertAlign w:val="subscript"/>
        </w:rPr>
        <w:t>4</w:t>
      </w:r>
      <w:r w:rsidRPr="002F5750">
        <w:rPr>
          <w:rFonts w:ascii="Times New Roman" w:hAnsi="Times New Roman"/>
          <w:sz w:val="28"/>
          <w:szCs w:val="28"/>
        </w:rPr>
        <w:t xml:space="preserve">), </w:t>
      </w:r>
      <w:r w:rsidR="00067614">
        <w:rPr>
          <w:rFonts w:ascii="Times New Roman" w:hAnsi="Times New Roman"/>
          <w:sz w:val="28"/>
          <w:szCs w:val="28"/>
        </w:rPr>
        <w:t>диоксида азота</w:t>
      </w:r>
      <w:r w:rsidRPr="002F5750">
        <w:rPr>
          <w:rFonts w:ascii="Times New Roman" w:hAnsi="Times New Roman"/>
          <w:sz w:val="28"/>
          <w:szCs w:val="28"/>
        </w:rPr>
        <w:t xml:space="preserve"> (N</w:t>
      </w:r>
      <w:r w:rsidRPr="002F5750">
        <w:rPr>
          <w:rFonts w:ascii="Times New Roman" w:hAnsi="Times New Roman"/>
          <w:sz w:val="28"/>
          <w:szCs w:val="28"/>
          <w:vertAlign w:val="subscript"/>
        </w:rPr>
        <w:t>2</w:t>
      </w:r>
      <w:r w:rsidRPr="002F5750">
        <w:rPr>
          <w:rFonts w:ascii="Times New Roman" w:hAnsi="Times New Roman"/>
          <w:sz w:val="28"/>
          <w:szCs w:val="28"/>
        </w:rPr>
        <w:t xml:space="preserve">O), гидрофторуглеродов (ГФУ) и перфтороуглеродов (ПФУ). Полный перечень источников выбросов парниковых газов в </w:t>
      </w:r>
      <w:r w:rsidR="00067614">
        <w:rPr>
          <w:rFonts w:ascii="Times New Roman" w:hAnsi="Times New Roman"/>
          <w:sz w:val="28"/>
          <w:szCs w:val="28"/>
        </w:rPr>
        <w:t>разделе</w:t>
      </w:r>
      <w:r w:rsidRPr="002F5750">
        <w:rPr>
          <w:rFonts w:ascii="Times New Roman" w:hAnsi="Times New Roman"/>
          <w:sz w:val="28"/>
          <w:szCs w:val="28"/>
        </w:rPr>
        <w:t xml:space="preserve"> ППИП представлен в таблице 2.1. </w:t>
      </w:r>
    </w:p>
    <w:p w:rsidR="00FD5847" w:rsidRPr="002F5750" w:rsidRDefault="00FD5847" w:rsidP="002F5750">
      <w:pPr>
        <w:spacing w:after="0" w:line="240" w:lineRule="auto"/>
        <w:ind w:firstLine="709"/>
        <w:jc w:val="both"/>
        <w:rPr>
          <w:rFonts w:ascii="Times New Roman" w:hAnsi="Times New Roman"/>
          <w:sz w:val="28"/>
          <w:szCs w:val="28"/>
        </w:rPr>
      </w:pPr>
      <w:r w:rsidRPr="002F5750">
        <w:rPr>
          <w:rFonts w:ascii="Times New Roman" w:hAnsi="Times New Roman"/>
          <w:sz w:val="28"/>
          <w:szCs w:val="28"/>
        </w:rPr>
        <w:t>Трифторид азота (</w:t>
      </w:r>
      <w:r w:rsidRPr="002F5750">
        <w:rPr>
          <w:rFonts w:ascii="Times New Roman" w:hAnsi="Times New Roman"/>
          <w:sz w:val="28"/>
          <w:szCs w:val="28"/>
          <w:lang w:val="en-US"/>
        </w:rPr>
        <w:t>NF</w:t>
      </w:r>
      <w:r w:rsidRPr="002F5750">
        <w:rPr>
          <w:rFonts w:ascii="Times New Roman" w:hAnsi="Times New Roman"/>
          <w:sz w:val="28"/>
          <w:szCs w:val="28"/>
          <w:vertAlign w:val="subscript"/>
        </w:rPr>
        <w:t>3</w:t>
      </w:r>
      <w:r w:rsidRPr="002F5750">
        <w:rPr>
          <w:rFonts w:ascii="Times New Roman" w:hAnsi="Times New Roman"/>
          <w:sz w:val="28"/>
          <w:szCs w:val="28"/>
        </w:rPr>
        <w:t xml:space="preserve">) в Российской Федерации не производится, применение его имеет весьма ограниченный характер (электронная промышленность, производство дисплеев), в связи с чем выбросы </w:t>
      </w:r>
      <w:r w:rsidRPr="002F5750">
        <w:rPr>
          <w:rFonts w:ascii="Times New Roman" w:hAnsi="Times New Roman"/>
          <w:sz w:val="28"/>
          <w:szCs w:val="28"/>
          <w:lang w:val="en-US"/>
        </w:rPr>
        <w:t>NF</w:t>
      </w:r>
      <w:r w:rsidRPr="002F5750">
        <w:rPr>
          <w:rFonts w:ascii="Times New Roman" w:hAnsi="Times New Roman"/>
          <w:sz w:val="28"/>
          <w:szCs w:val="28"/>
          <w:vertAlign w:val="subscript"/>
        </w:rPr>
        <w:t xml:space="preserve">3 </w:t>
      </w:r>
      <w:r w:rsidRPr="002F5750">
        <w:rPr>
          <w:rFonts w:ascii="Times New Roman" w:hAnsi="Times New Roman"/>
          <w:sz w:val="28"/>
          <w:szCs w:val="28"/>
        </w:rPr>
        <w:t>в данном разделе не рассматриваются.</w:t>
      </w:r>
    </w:p>
    <w:p w:rsidR="00FD5847" w:rsidRPr="002F5750" w:rsidRDefault="00FD5847" w:rsidP="002F5750">
      <w:pPr>
        <w:spacing w:after="0" w:line="240" w:lineRule="auto"/>
        <w:ind w:firstLine="709"/>
        <w:jc w:val="both"/>
        <w:rPr>
          <w:rStyle w:val="FontStyle117"/>
          <w:sz w:val="28"/>
          <w:szCs w:val="28"/>
        </w:rPr>
      </w:pPr>
      <w:r w:rsidRPr="002F5750">
        <w:rPr>
          <w:rFonts w:ascii="Times New Roman" w:hAnsi="Times New Roman"/>
          <w:sz w:val="28"/>
          <w:szCs w:val="28"/>
        </w:rPr>
        <w:t>В данную главу включены методики расчета для наиболее существенных категорий источников выбросов в секторе ППИП, которые, как ожидается, будут вносить наибольший вклад в совокупные региональные выбросы для большинства регионов Российской Федерации. Методики для других категорий источников выбросов содержатся в Справочном руководстве и Руководящих принципах МГЭИК</w:t>
      </w:r>
      <w:r w:rsidRPr="002F5750">
        <w:rPr>
          <w:rStyle w:val="FontStyle117"/>
          <w:sz w:val="28"/>
          <w:szCs w:val="28"/>
        </w:rPr>
        <w:t>.</w:t>
      </w:r>
    </w:p>
    <w:p w:rsidR="00FD5847" w:rsidRPr="002F5750" w:rsidRDefault="00FD5847" w:rsidP="002F5750">
      <w:pPr>
        <w:spacing w:after="0" w:line="240" w:lineRule="auto"/>
        <w:ind w:firstLine="709"/>
        <w:jc w:val="both"/>
        <w:rPr>
          <w:rFonts w:ascii="Times New Roman" w:hAnsi="Times New Roman"/>
          <w:iCs/>
          <w:sz w:val="28"/>
          <w:szCs w:val="28"/>
        </w:rPr>
      </w:pPr>
      <w:r w:rsidRPr="002F5750">
        <w:rPr>
          <w:rFonts w:ascii="Times New Roman" w:hAnsi="Times New Roman"/>
          <w:iCs/>
          <w:sz w:val="28"/>
          <w:szCs w:val="28"/>
        </w:rPr>
        <w:t xml:space="preserve">Неэнергетическое использование ископаемого топлива включает его применение в качестве исходного сырья, восстановителей и неэнергетических продуктов, но не с целью сжигания для получения энергии. В таблице 2.2 представлены примеры использования топлива в этих трёх категориях, выбросы от которых должны учитываться в секторе ППИП. </w:t>
      </w:r>
    </w:p>
    <w:p w:rsidR="00FD5847" w:rsidRDefault="00FD5847" w:rsidP="002F5750">
      <w:pPr>
        <w:spacing w:after="0" w:line="240" w:lineRule="auto"/>
        <w:ind w:firstLine="709"/>
        <w:jc w:val="both"/>
        <w:rPr>
          <w:rFonts w:ascii="Times New Roman" w:hAnsi="Times New Roman"/>
          <w:sz w:val="28"/>
          <w:szCs w:val="28"/>
        </w:rPr>
      </w:pPr>
      <w:r w:rsidRPr="002F5750">
        <w:rPr>
          <w:rFonts w:ascii="Times New Roman" w:hAnsi="Times New Roman"/>
          <w:sz w:val="28"/>
          <w:szCs w:val="28"/>
        </w:rPr>
        <w:t xml:space="preserve">Распределение выбросов от ископаемого топлива между сектором энергетики и сектором ППИП может быть затруднительно. Применение топлива в качестве исходного сырья или восстановителя часто приводит к образованию газов, которые можно сжигать с целью получения энергии процесса. Равным образом часть исходного сырья может сжигаться для получения тепла. Это может стать причиной неопределённости и </w:t>
      </w:r>
      <w:r w:rsidRPr="002F5750">
        <w:rPr>
          <w:rFonts w:ascii="Times New Roman" w:hAnsi="Times New Roman"/>
          <w:sz w:val="28"/>
          <w:szCs w:val="28"/>
        </w:rPr>
        <w:lastRenderedPageBreak/>
        <w:t>неоднозначности в отчётах. Для того чтобы преодолеть это противоречие, в данных Методических рекомендациях рассмотрены практические рекомендации о том, в каких случаях выбросы CO</w:t>
      </w:r>
      <w:r w:rsidRPr="002F5750">
        <w:rPr>
          <w:rFonts w:ascii="Times New Roman" w:hAnsi="Times New Roman"/>
          <w:sz w:val="28"/>
          <w:szCs w:val="28"/>
          <w:vertAlign w:val="subscript"/>
        </w:rPr>
        <w:t>2</w:t>
      </w:r>
      <w:r w:rsidRPr="002F5750">
        <w:rPr>
          <w:rFonts w:ascii="Times New Roman" w:hAnsi="Times New Roman"/>
          <w:sz w:val="28"/>
          <w:szCs w:val="28"/>
        </w:rPr>
        <w:t xml:space="preserve"> от сжигания топлива относить к категории «сжигание топлива» </w:t>
      </w:r>
      <w:r w:rsidR="00067614">
        <w:rPr>
          <w:rFonts w:ascii="Times New Roman" w:hAnsi="Times New Roman"/>
          <w:sz w:val="28"/>
          <w:szCs w:val="28"/>
        </w:rPr>
        <w:t>раздела</w:t>
      </w:r>
      <w:r w:rsidRPr="002F5750">
        <w:rPr>
          <w:rFonts w:ascii="Times New Roman" w:hAnsi="Times New Roman"/>
          <w:sz w:val="28"/>
          <w:szCs w:val="28"/>
        </w:rPr>
        <w:t xml:space="preserve"> «Энергетика», а в каких - к категории промышленных процессов. Более подробно критерии отнесения выбросов СО</w:t>
      </w:r>
      <w:r w:rsidRPr="002F5750">
        <w:rPr>
          <w:rFonts w:ascii="Times New Roman" w:hAnsi="Times New Roman"/>
          <w:sz w:val="28"/>
          <w:szCs w:val="28"/>
          <w:vertAlign w:val="subscript"/>
        </w:rPr>
        <w:t>2</w:t>
      </w:r>
      <w:r w:rsidRPr="002F5750">
        <w:rPr>
          <w:rFonts w:ascii="Times New Roman" w:hAnsi="Times New Roman"/>
          <w:sz w:val="28"/>
          <w:szCs w:val="28"/>
        </w:rPr>
        <w:t xml:space="preserve"> от использования ископаемого топлива к секторам «Энергетика» или ППИП описаны в Справочном руководстве.</w:t>
      </w:r>
    </w:p>
    <w:p w:rsidR="00067614" w:rsidRPr="00067614" w:rsidRDefault="00067614" w:rsidP="00067614">
      <w:pPr>
        <w:spacing w:after="0" w:line="240" w:lineRule="auto"/>
        <w:ind w:firstLine="709"/>
        <w:jc w:val="both"/>
        <w:rPr>
          <w:rFonts w:ascii="Times New Roman" w:hAnsi="Times New Roman"/>
          <w:sz w:val="28"/>
          <w:szCs w:val="28"/>
        </w:rPr>
      </w:pPr>
      <w:bookmarkStart w:id="19" w:name="bookmark6"/>
      <w:r w:rsidRPr="00067614">
        <w:rPr>
          <w:rFonts w:ascii="Times New Roman" w:hAnsi="Times New Roman"/>
          <w:sz w:val="28"/>
          <w:szCs w:val="28"/>
        </w:rPr>
        <w:t>С</w:t>
      </w:r>
      <w:bookmarkEnd w:id="19"/>
      <w:r w:rsidRPr="00067614">
        <w:rPr>
          <w:rFonts w:ascii="Times New Roman" w:hAnsi="Times New Roman"/>
          <w:sz w:val="28"/>
          <w:szCs w:val="28"/>
        </w:rPr>
        <w:t>жигание топлива определяется по функциональному признаку как:</w:t>
      </w:r>
    </w:p>
    <w:p w:rsidR="00067614" w:rsidRPr="00067614" w:rsidRDefault="00067614" w:rsidP="00067614">
      <w:pPr>
        <w:spacing w:after="0" w:line="240" w:lineRule="auto"/>
        <w:ind w:firstLine="709"/>
        <w:jc w:val="both"/>
        <w:rPr>
          <w:rFonts w:ascii="Times New Roman" w:hAnsi="Times New Roman"/>
          <w:sz w:val="28"/>
          <w:szCs w:val="28"/>
        </w:rPr>
      </w:pPr>
      <w:r w:rsidRPr="00067614">
        <w:rPr>
          <w:rFonts w:ascii="Times New Roman" w:hAnsi="Times New Roman"/>
          <w:sz w:val="28"/>
          <w:szCs w:val="28"/>
        </w:rPr>
        <w:t>преднамеренное окисление материалов в аппаратах, предназначенных для производства тепла или механической работы для процесса либо для использования вне аппарата.</w:t>
      </w:r>
    </w:p>
    <w:p w:rsidR="00067614" w:rsidRPr="00067614" w:rsidRDefault="00067614" w:rsidP="00067614">
      <w:pPr>
        <w:spacing w:after="0" w:line="240" w:lineRule="auto"/>
        <w:ind w:firstLine="709"/>
        <w:jc w:val="both"/>
        <w:rPr>
          <w:rFonts w:ascii="Times New Roman" w:hAnsi="Times New Roman"/>
          <w:sz w:val="28"/>
          <w:szCs w:val="28"/>
        </w:rPr>
      </w:pPr>
      <w:r w:rsidRPr="00067614">
        <w:rPr>
          <w:rFonts w:ascii="Times New Roman" w:hAnsi="Times New Roman"/>
          <w:sz w:val="28"/>
          <w:szCs w:val="28"/>
        </w:rPr>
        <w:t>Целью данного определения является отделение сжигание топлива с целью использования тепла или энергии от тепла или энергии, которые возникают при использовании углеводородов в химических реакциях промышленных процессов.</w:t>
      </w:r>
    </w:p>
    <w:p w:rsidR="00067614" w:rsidRPr="00067614" w:rsidRDefault="00067614" w:rsidP="00067614">
      <w:pPr>
        <w:spacing w:after="0" w:line="240" w:lineRule="auto"/>
        <w:ind w:firstLine="709"/>
        <w:jc w:val="both"/>
        <w:rPr>
          <w:rFonts w:ascii="Times New Roman" w:hAnsi="Times New Roman"/>
          <w:sz w:val="28"/>
          <w:szCs w:val="28"/>
        </w:rPr>
      </w:pPr>
      <w:r w:rsidRPr="00067614">
        <w:rPr>
          <w:rFonts w:ascii="Times New Roman" w:hAnsi="Times New Roman"/>
          <w:sz w:val="28"/>
          <w:szCs w:val="28"/>
        </w:rPr>
        <w:t>Топливо для поддержания процесса может быть получено прямо из исходного сырья. Например, при производстве аммиака природный газ является и исходным сырьём и топливом. В других случаях топливо для процесса можно получать непрямым способом, за счёт использования побочного продукта переработки исходного сырья или использования восстановителя. Примерами служат отходящие газы, получаемые при производстве этилена методом парового крекинга нафты, или доменный газ из доменной печи.</w:t>
      </w:r>
    </w:p>
    <w:p w:rsidR="00067614" w:rsidRPr="00067614" w:rsidRDefault="00067614" w:rsidP="00067614">
      <w:pPr>
        <w:spacing w:after="0" w:line="240" w:lineRule="auto"/>
        <w:ind w:firstLine="709"/>
        <w:jc w:val="both"/>
        <w:rPr>
          <w:rFonts w:ascii="Times New Roman" w:hAnsi="Times New Roman"/>
          <w:sz w:val="28"/>
          <w:szCs w:val="28"/>
        </w:rPr>
      </w:pPr>
      <w:r w:rsidRPr="00067614">
        <w:rPr>
          <w:rFonts w:ascii="Times New Roman" w:hAnsi="Times New Roman"/>
          <w:sz w:val="28"/>
          <w:szCs w:val="28"/>
        </w:rPr>
        <w:t>В этих видах деятельности выбросы</w:t>
      </w:r>
      <w:r>
        <w:rPr>
          <w:rFonts w:ascii="Times New Roman" w:hAnsi="Times New Roman"/>
          <w:sz w:val="28"/>
          <w:szCs w:val="28"/>
        </w:rPr>
        <w:t xml:space="preserve"> парниковых газов</w:t>
      </w:r>
      <w:r w:rsidRPr="00067614">
        <w:rPr>
          <w:rFonts w:ascii="Times New Roman" w:hAnsi="Times New Roman"/>
          <w:sz w:val="28"/>
          <w:szCs w:val="28"/>
        </w:rPr>
        <w:t xml:space="preserve"> могут быть связаны как со сжиганием топлива, так и с промышленными процессами. Следует отметить, что </w:t>
      </w:r>
      <w:r>
        <w:rPr>
          <w:rFonts w:ascii="Times New Roman" w:hAnsi="Times New Roman"/>
          <w:sz w:val="28"/>
          <w:szCs w:val="28"/>
        </w:rPr>
        <w:t>осуществление</w:t>
      </w:r>
      <w:r w:rsidRPr="00067614">
        <w:rPr>
          <w:rFonts w:ascii="Times New Roman" w:hAnsi="Times New Roman"/>
          <w:sz w:val="28"/>
          <w:szCs w:val="28"/>
        </w:rPr>
        <w:t xml:space="preserve"> отдельных </w:t>
      </w:r>
      <w:r>
        <w:rPr>
          <w:rFonts w:ascii="Times New Roman" w:hAnsi="Times New Roman"/>
          <w:sz w:val="28"/>
          <w:szCs w:val="28"/>
        </w:rPr>
        <w:t>расчетов</w:t>
      </w:r>
      <w:r w:rsidRPr="00067614">
        <w:rPr>
          <w:rFonts w:ascii="Times New Roman" w:hAnsi="Times New Roman"/>
          <w:sz w:val="28"/>
          <w:szCs w:val="28"/>
        </w:rPr>
        <w:t xml:space="preserve"> по этим двум типам выбросов зачастую бывает трудновыполнимо и невозможно. При </w:t>
      </w:r>
      <w:r>
        <w:rPr>
          <w:rFonts w:ascii="Times New Roman" w:hAnsi="Times New Roman"/>
          <w:sz w:val="28"/>
          <w:szCs w:val="28"/>
        </w:rPr>
        <w:t>выполнении расчетов</w:t>
      </w:r>
      <w:r w:rsidRPr="00067614">
        <w:rPr>
          <w:rFonts w:ascii="Times New Roman" w:hAnsi="Times New Roman"/>
          <w:sz w:val="28"/>
          <w:szCs w:val="28"/>
        </w:rPr>
        <w:t xml:space="preserve"> следует применять следующее правило:</w:t>
      </w:r>
    </w:p>
    <w:p w:rsidR="00067614" w:rsidRPr="00067614" w:rsidRDefault="00067614" w:rsidP="00067614">
      <w:pPr>
        <w:spacing w:after="0" w:line="240" w:lineRule="auto"/>
        <w:ind w:firstLine="709"/>
        <w:jc w:val="both"/>
        <w:rPr>
          <w:rFonts w:ascii="Times New Roman" w:hAnsi="Times New Roman"/>
          <w:sz w:val="28"/>
          <w:szCs w:val="28"/>
        </w:rPr>
      </w:pPr>
      <w:r w:rsidRPr="00067614">
        <w:rPr>
          <w:rFonts w:ascii="Times New Roman" w:hAnsi="Times New Roman"/>
          <w:sz w:val="28"/>
          <w:szCs w:val="28"/>
        </w:rPr>
        <w:t xml:space="preserve">выбросы от сжигания топлива, полученного прямо или косвенно из исходного сырья для ППИП, как правило, относят к той части категории источника, к которой относится процесс переработки исходного сырья. Обычно это категории источника </w:t>
      </w:r>
      <w:r w:rsidRPr="00B069FE">
        <w:rPr>
          <w:rFonts w:ascii="Times New Roman" w:hAnsi="Times New Roman"/>
          <w:sz w:val="28"/>
          <w:szCs w:val="28"/>
        </w:rPr>
        <w:t>2В и 2С.</w:t>
      </w:r>
      <w:r w:rsidRPr="00067614">
        <w:rPr>
          <w:rFonts w:ascii="Times New Roman" w:hAnsi="Times New Roman"/>
          <w:sz w:val="28"/>
          <w:szCs w:val="28"/>
        </w:rPr>
        <w:t xml:space="preserve"> Тем не менее, если полученное топливо транспортируют для сжигания в другой категории источников, то выбросы относят к соответствующей части категории источника в </w:t>
      </w:r>
      <w:r>
        <w:rPr>
          <w:rFonts w:ascii="Times New Roman" w:hAnsi="Times New Roman"/>
          <w:sz w:val="28"/>
          <w:szCs w:val="28"/>
        </w:rPr>
        <w:t>разделе</w:t>
      </w:r>
      <w:r w:rsidRPr="00067614">
        <w:rPr>
          <w:rFonts w:ascii="Times New Roman" w:hAnsi="Times New Roman"/>
          <w:sz w:val="28"/>
          <w:szCs w:val="28"/>
        </w:rPr>
        <w:t xml:space="preserve"> «Энергетика» (обычно 1А1 или 1А2).</w:t>
      </w:r>
    </w:p>
    <w:p w:rsidR="00067614" w:rsidRPr="00067614" w:rsidRDefault="00067614" w:rsidP="00067614">
      <w:pPr>
        <w:spacing w:after="0" w:line="240" w:lineRule="auto"/>
        <w:ind w:firstLine="709"/>
        <w:jc w:val="both"/>
        <w:rPr>
          <w:rFonts w:ascii="Times New Roman" w:hAnsi="Times New Roman"/>
          <w:i/>
          <w:sz w:val="28"/>
          <w:szCs w:val="28"/>
        </w:rPr>
      </w:pPr>
      <w:r w:rsidRPr="00067614">
        <w:rPr>
          <w:rFonts w:ascii="Times New Roman" w:hAnsi="Times New Roman"/>
          <w:i/>
          <w:sz w:val="28"/>
          <w:szCs w:val="28"/>
        </w:rPr>
        <w:t>Два примера в качестве иллюстрации этого правила:</w:t>
      </w:r>
    </w:p>
    <w:p w:rsidR="00067614" w:rsidRPr="00067614" w:rsidRDefault="00067614" w:rsidP="00067614">
      <w:pPr>
        <w:spacing w:after="0" w:line="240" w:lineRule="auto"/>
        <w:ind w:firstLine="709"/>
        <w:jc w:val="both"/>
        <w:rPr>
          <w:rFonts w:ascii="Times New Roman" w:hAnsi="Times New Roman"/>
          <w:i/>
          <w:sz w:val="28"/>
          <w:szCs w:val="28"/>
        </w:rPr>
      </w:pPr>
      <w:r w:rsidRPr="00067614">
        <w:rPr>
          <w:rFonts w:ascii="Times New Roman" w:hAnsi="Times New Roman"/>
          <w:i/>
          <w:sz w:val="28"/>
          <w:szCs w:val="28"/>
        </w:rPr>
        <w:t>Если доменный газ полностью сжигается в границах сталелитейной промышленности (например, для нагрева воздуха дутья, энергетических нужд предприятия или для металлообработки), то выбросы относят к подкатегории 2С1 источника ППИП. Если часть газа транспортируют на электростанцию или в расположенный поблизости кирпичный завод для производства тепла, то выбросы относят к подкатегории источников (1A2 или 1A1).</w:t>
      </w:r>
    </w:p>
    <w:p w:rsidR="00067614" w:rsidRPr="00067614" w:rsidRDefault="00067614" w:rsidP="00067614">
      <w:pPr>
        <w:spacing w:after="0" w:line="240" w:lineRule="auto"/>
        <w:ind w:firstLine="709"/>
        <w:jc w:val="both"/>
        <w:rPr>
          <w:rFonts w:ascii="Times New Roman" w:hAnsi="Times New Roman"/>
          <w:i/>
          <w:sz w:val="28"/>
          <w:szCs w:val="28"/>
        </w:rPr>
      </w:pPr>
      <w:r w:rsidRPr="00067614">
        <w:rPr>
          <w:rFonts w:ascii="Times New Roman" w:hAnsi="Times New Roman"/>
          <w:i/>
          <w:sz w:val="28"/>
          <w:szCs w:val="28"/>
        </w:rPr>
        <w:lastRenderedPageBreak/>
        <w:t>Если избыток метана или водорода, выделяющийся при паровом крекинге нафты, сжигают внутри нефтехимического предприятия для проведения других процессов, то выбросы относят к ППИП, категория 2B8. Напротив, если газы транспортируют в расположенный недалеко нефтеперегонный завод для использования в качестве топлива, то связанные с этим выбросы относят к подкатегории 1A1 (нефтеперегонка).</w:t>
      </w:r>
    </w:p>
    <w:p w:rsidR="00067614" w:rsidRPr="002F5750" w:rsidRDefault="00067614" w:rsidP="002F5750">
      <w:pPr>
        <w:spacing w:after="0" w:line="240" w:lineRule="auto"/>
        <w:ind w:firstLine="709"/>
        <w:jc w:val="both"/>
        <w:rPr>
          <w:rFonts w:ascii="Times New Roman" w:hAnsi="Times New Roman"/>
          <w:sz w:val="28"/>
          <w:szCs w:val="28"/>
        </w:rPr>
      </w:pPr>
    </w:p>
    <w:p w:rsidR="00FD5847" w:rsidRDefault="00FD5847" w:rsidP="00C66B34">
      <w:pPr>
        <w:spacing w:after="0" w:line="240" w:lineRule="auto"/>
        <w:ind w:firstLine="709"/>
        <w:jc w:val="both"/>
        <w:rPr>
          <w:rFonts w:ascii="Times New Roman" w:hAnsi="Times New Roman"/>
          <w:sz w:val="28"/>
          <w:szCs w:val="28"/>
        </w:rPr>
      </w:pPr>
      <w:r w:rsidRPr="00C66B34">
        <w:rPr>
          <w:rFonts w:ascii="Times New Roman" w:hAnsi="Times New Roman"/>
          <w:sz w:val="28"/>
          <w:szCs w:val="28"/>
        </w:rPr>
        <w:t>В категориях ППИП - особенно в случаях крупных точечных источников выбросов выбросы могут улавливаться с целью извлечения и использования парниковых</w:t>
      </w:r>
      <w:r w:rsidR="002F3F59">
        <w:rPr>
          <w:rFonts w:ascii="Times New Roman" w:hAnsi="Times New Roman"/>
          <w:sz w:val="28"/>
          <w:szCs w:val="28"/>
        </w:rPr>
        <w:t xml:space="preserve"> газов</w:t>
      </w:r>
      <w:r w:rsidRPr="00C66B34">
        <w:rPr>
          <w:rFonts w:ascii="Times New Roman" w:hAnsi="Times New Roman"/>
          <w:sz w:val="28"/>
          <w:szCs w:val="28"/>
        </w:rPr>
        <w:t xml:space="preserve"> или с целью их разрушения. Эффективной практикой является учёт улавливаемых выбросов. Расчет выбросов в атмосферу в таких слу</w:t>
      </w:r>
      <w:r w:rsidR="00C66B34">
        <w:rPr>
          <w:rFonts w:ascii="Times New Roman" w:hAnsi="Times New Roman"/>
          <w:sz w:val="28"/>
          <w:szCs w:val="28"/>
        </w:rPr>
        <w:t>чаях производится по формуле 1а:</w:t>
      </w:r>
    </w:p>
    <w:p w:rsidR="00C66B34" w:rsidRPr="00C66B34" w:rsidRDefault="00C66B34" w:rsidP="00C66B34">
      <w:pPr>
        <w:spacing w:after="0" w:line="240" w:lineRule="auto"/>
        <w:ind w:firstLine="709"/>
        <w:jc w:val="both"/>
        <w:rPr>
          <w:rFonts w:ascii="Times New Roman" w:hAnsi="Times New Roman"/>
          <w:sz w:val="28"/>
          <w:szCs w:val="28"/>
          <w:lang w:val="en-US"/>
        </w:rPr>
      </w:pPr>
      <w:r w:rsidRPr="00C66B34">
        <w:rPr>
          <w:rFonts w:ascii="Times New Roman" w:hAnsi="Times New Roman"/>
          <w:i/>
          <w:sz w:val="28"/>
          <w:szCs w:val="28"/>
          <w:lang w:val="en-US"/>
        </w:rPr>
        <w:t>E</w:t>
      </w:r>
      <w:r w:rsidRPr="00C66B34">
        <w:rPr>
          <w:rFonts w:ascii="Times New Roman" w:hAnsi="Times New Roman"/>
          <w:i/>
          <w:sz w:val="28"/>
          <w:szCs w:val="28"/>
          <w:vertAlign w:val="subscript"/>
          <w:lang w:val="en-US"/>
        </w:rPr>
        <w:t>i</w:t>
      </w:r>
      <w:r w:rsidRPr="00C66B34">
        <w:rPr>
          <w:rFonts w:ascii="Times New Roman" w:hAnsi="Times New Roman"/>
          <w:i/>
          <w:sz w:val="28"/>
          <w:szCs w:val="28"/>
          <w:lang w:val="en-US"/>
        </w:rPr>
        <w:t xml:space="preserve"> = (A</w:t>
      </w:r>
      <w:r w:rsidRPr="00C66B34">
        <w:rPr>
          <w:rFonts w:ascii="Times New Roman" w:hAnsi="Times New Roman"/>
          <w:i/>
          <w:sz w:val="28"/>
          <w:szCs w:val="28"/>
          <w:vertAlign w:val="subscript"/>
          <w:lang w:val="en-US"/>
        </w:rPr>
        <w:t>i</w:t>
      </w:r>
      <w:r w:rsidRPr="00C66B34">
        <w:rPr>
          <w:rFonts w:ascii="Times New Roman" w:hAnsi="Times New Roman"/>
          <w:i/>
          <w:iCs/>
          <w:sz w:val="28"/>
          <w:szCs w:val="28"/>
          <w:lang w:val="en-US"/>
        </w:rPr>
        <w:t>•</w:t>
      </w:r>
      <w:r w:rsidRPr="00C66B34">
        <w:rPr>
          <w:rFonts w:ascii="Times New Roman" w:hAnsi="Times New Roman"/>
          <w:i/>
          <w:sz w:val="28"/>
          <w:szCs w:val="28"/>
          <w:lang w:val="en-US"/>
        </w:rPr>
        <w:t xml:space="preserve"> EF</w:t>
      </w:r>
      <w:r w:rsidRPr="00C66B34">
        <w:rPr>
          <w:rFonts w:ascii="Times New Roman" w:hAnsi="Times New Roman"/>
          <w:i/>
          <w:sz w:val="28"/>
          <w:szCs w:val="28"/>
          <w:vertAlign w:val="subscript"/>
          <w:lang w:val="en-US"/>
        </w:rPr>
        <w:t>i</w:t>
      </w:r>
      <w:r w:rsidRPr="00C66B34">
        <w:rPr>
          <w:rFonts w:ascii="Times New Roman" w:hAnsi="Times New Roman"/>
          <w:i/>
          <w:sz w:val="28"/>
          <w:szCs w:val="28"/>
          <w:lang w:val="en-US"/>
        </w:rPr>
        <w:t>) - R</w:t>
      </w:r>
      <w:r w:rsidRPr="00C66B34">
        <w:rPr>
          <w:rFonts w:ascii="Times New Roman" w:hAnsi="Times New Roman"/>
          <w:i/>
          <w:sz w:val="28"/>
          <w:szCs w:val="28"/>
          <w:vertAlign w:val="subscript"/>
          <w:lang w:val="en-US"/>
        </w:rPr>
        <w:t>i</w:t>
      </w:r>
      <w:r w:rsidRPr="00C66B34">
        <w:rPr>
          <w:rFonts w:ascii="Times New Roman" w:hAnsi="Times New Roman"/>
          <w:i/>
          <w:sz w:val="28"/>
          <w:szCs w:val="28"/>
          <w:lang w:val="en-US"/>
        </w:rPr>
        <w:t xml:space="preserve">                 </w:t>
      </w:r>
      <w:r w:rsidRPr="00C66B34">
        <w:rPr>
          <w:rFonts w:ascii="Times New Roman" w:hAnsi="Times New Roman"/>
          <w:sz w:val="28"/>
          <w:szCs w:val="28"/>
          <w:lang w:val="en-US"/>
        </w:rPr>
        <w:t xml:space="preserve">                                                        (</w:t>
      </w:r>
      <w:r w:rsidR="002C0FF9">
        <w:rPr>
          <w:rFonts w:ascii="Times New Roman" w:hAnsi="Times New Roman"/>
          <w:sz w:val="28"/>
          <w:szCs w:val="28"/>
        </w:rPr>
        <w:t>формула</w:t>
      </w:r>
      <w:r w:rsidR="002C0FF9" w:rsidRPr="002C0FF9">
        <w:rPr>
          <w:rFonts w:ascii="Times New Roman" w:hAnsi="Times New Roman"/>
          <w:sz w:val="28"/>
          <w:szCs w:val="28"/>
          <w:lang w:val="en-US"/>
        </w:rPr>
        <w:t xml:space="preserve"> </w:t>
      </w:r>
      <w:r w:rsidRPr="00C66B34">
        <w:rPr>
          <w:rFonts w:ascii="Times New Roman" w:hAnsi="Times New Roman"/>
          <w:sz w:val="28"/>
          <w:szCs w:val="28"/>
          <w:lang w:val="en-US"/>
        </w:rPr>
        <w:t>1a),</w:t>
      </w:r>
    </w:p>
    <w:p w:rsidR="00C66B34" w:rsidRPr="00C66B34" w:rsidRDefault="00C66B34" w:rsidP="00C66B34">
      <w:pPr>
        <w:spacing w:after="0" w:line="240" w:lineRule="auto"/>
        <w:ind w:firstLine="709"/>
        <w:jc w:val="both"/>
        <w:rPr>
          <w:rFonts w:ascii="Times New Roman" w:hAnsi="Times New Roman"/>
          <w:sz w:val="28"/>
          <w:szCs w:val="28"/>
        </w:rPr>
      </w:pPr>
      <w:r w:rsidRPr="00C66B34">
        <w:rPr>
          <w:rFonts w:ascii="Times New Roman" w:hAnsi="Times New Roman"/>
          <w:sz w:val="28"/>
          <w:szCs w:val="28"/>
        </w:rPr>
        <w:t xml:space="preserve">где: </w:t>
      </w:r>
    </w:p>
    <w:p w:rsidR="00C66B34" w:rsidRPr="00C66B34" w:rsidRDefault="00C66B34" w:rsidP="00C66B34">
      <w:pPr>
        <w:spacing w:after="0" w:line="240" w:lineRule="auto"/>
        <w:ind w:firstLine="709"/>
        <w:jc w:val="both"/>
        <w:rPr>
          <w:rFonts w:ascii="Times New Roman" w:hAnsi="Times New Roman"/>
          <w:i/>
          <w:sz w:val="28"/>
          <w:szCs w:val="28"/>
        </w:rPr>
      </w:pPr>
      <w:r w:rsidRPr="00C66B34">
        <w:rPr>
          <w:rFonts w:ascii="Times New Roman" w:hAnsi="Times New Roman"/>
          <w:i/>
          <w:sz w:val="28"/>
          <w:szCs w:val="28"/>
          <w:lang w:val="en-US"/>
        </w:rPr>
        <w:t>E</w:t>
      </w:r>
      <w:r w:rsidRPr="00C66B34">
        <w:rPr>
          <w:rFonts w:ascii="Times New Roman" w:hAnsi="Times New Roman"/>
          <w:i/>
          <w:sz w:val="28"/>
          <w:szCs w:val="28"/>
          <w:vertAlign w:val="subscript"/>
          <w:lang w:val="en-US"/>
        </w:rPr>
        <w:t>i</w:t>
      </w:r>
      <w:r w:rsidRPr="00C66B34">
        <w:rPr>
          <w:rFonts w:ascii="Times New Roman" w:hAnsi="Times New Roman"/>
          <w:i/>
          <w:sz w:val="28"/>
          <w:szCs w:val="28"/>
        </w:rPr>
        <w:t xml:space="preserve"> = выброс в атмосферу </w:t>
      </w:r>
      <w:r w:rsidRPr="00C66B34">
        <w:rPr>
          <w:rFonts w:ascii="Times New Roman" w:hAnsi="Times New Roman"/>
          <w:i/>
          <w:sz w:val="28"/>
          <w:szCs w:val="28"/>
          <w:lang w:val="en-US"/>
        </w:rPr>
        <w:t>i</w:t>
      </w:r>
      <w:r w:rsidRPr="00C66B34">
        <w:rPr>
          <w:rFonts w:ascii="Times New Roman" w:hAnsi="Times New Roman"/>
          <w:i/>
          <w:sz w:val="28"/>
          <w:szCs w:val="28"/>
        </w:rPr>
        <w:t>-ого газа;</w:t>
      </w:r>
    </w:p>
    <w:p w:rsidR="00C66B34" w:rsidRPr="00C66B34" w:rsidRDefault="00C66B34" w:rsidP="00C66B34">
      <w:pPr>
        <w:spacing w:after="0" w:line="240" w:lineRule="auto"/>
        <w:ind w:firstLine="709"/>
        <w:jc w:val="both"/>
        <w:rPr>
          <w:rFonts w:ascii="Times New Roman" w:hAnsi="Times New Roman"/>
          <w:i/>
          <w:sz w:val="28"/>
          <w:szCs w:val="28"/>
        </w:rPr>
      </w:pPr>
      <w:r w:rsidRPr="00C66B34">
        <w:rPr>
          <w:rFonts w:ascii="Times New Roman" w:hAnsi="Times New Roman"/>
          <w:i/>
          <w:sz w:val="28"/>
          <w:szCs w:val="28"/>
        </w:rPr>
        <w:t>А</w:t>
      </w:r>
      <w:r w:rsidRPr="00C66B34">
        <w:rPr>
          <w:rFonts w:ascii="Times New Roman" w:hAnsi="Times New Roman"/>
          <w:i/>
          <w:sz w:val="28"/>
          <w:szCs w:val="28"/>
          <w:vertAlign w:val="subscript"/>
          <w:lang w:val="en-US"/>
        </w:rPr>
        <w:t>i</w:t>
      </w:r>
      <w:r w:rsidRPr="00C66B34">
        <w:rPr>
          <w:rFonts w:ascii="Times New Roman" w:hAnsi="Times New Roman"/>
          <w:i/>
          <w:sz w:val="28"/>
          <w:szCs w:val="28"/>
        </w:rPr>
        <w:t xml:space="preserve"> = данные о деятельности (количественная характеристика деятельности, приводящей к выбросу за определенный период, обычно за год);</w:t>
      </w:r>
    </w:p>
    <w:p w:rsidR="00C66B34" w:rsidRPr="00C66B34" w:rsidRDefault="00C66B34" w:rsidP="00C66B34">
      <w:pPr>
        <w:spacing w:after="0" w:line="240" w:lineRule="auto"/>
        <w:ind w:firstLine="709"/>
        <w:jc w:val="both"/>
        <w:rPr>
          <w:rFonts w:ascii="Times New Roman" w:hAnsi="Times New Roman"/>
          <w:i/>
          <w:sz w:val="28"/>
          <w:szCs w:val="28"/>
        </w:rPr>
      </w:pPr>
      <w:r w:rsidRPr="00C66B34">
        <w:rPr>
          <w:rFonts w:ascii="Times New Roman" w:hAnsi="Times New Roman"/>
          <w:i/>
          <w:sz w:val="28"/>
          <w:szCs w:val="28"/>
          <w:lang w:val="en-US"/>
        </w:rPr>
        <w:t>EF</w:t>
      </w:r>
      <w:r w:rsidRPr="00C66B34">
        <w:rPr>
          <w:rFonts w:ascii="Times New Roman" w:hAnsi="Times New Roman"/>
          <w:i/>
          <w:sz w:val="28"/>
          <w:szCs w:val="28"/>
          <w:vertAlign w:val="subscript"/>
          <w:lang w:val="en-US"/>
        </w:rPr>
        <w:t>i</w:t>
      </w:r>
      <w:r w:rsidRPr="00C66B34">
        <w:rPr>
          <w:rFonts w:ascii="Times New Roman" w:hAnsi="Times New Roman"/>
          <w:i/>
          <w:sz w:val="28"/>
          <w:szCs w:val="28"/>
        </w:rPr>
        <w:t xml:space="preserve"> = коэффициент выброса (удельный выброс </w:t>
      </w:r>
      <w:r w:rsidRPr="00C66B34">
        <w:rPr>
          <w:rFonts w:ascii="Times New Roman" w:hAnsi="Times New Roman"/>
          <w:i/>
          <w:sz w:val="28"/>
          <w:szCs w:val="28"/>
          <w:lang w:val="en-US"/>
        </w:rPr>
        <w:t>i</w:t>
      </w:r>
      <w:r w:rsidRPr="00C66B34">
        <w:rPr>
          <w:rFonts w:ascii="Times New Roman" w:hAnsi="Times New Roman"/>
          <w:i/>
          <w:sz w:val="28"/>
          <w:szCs w:val="28"/>
        </w:rPr>
        <w:t>-ого парникового газа на единицу деятельности);</w:t>
      </w:r>
    </w:p>
    <w:p w:rsidR="00C66B34" w:rsidRPr="00C66B34" w:rsidRDefault="00C66B34" w:rsidP="00C66B34">
      <w:pPr>
        <w:spacing w:after="0" w:line="240" w:lineRule="auto"/>
        <w:ind w:firstLine="709"/>
        <w:jc w:val="both"/>
        <w:rPr>
          <w:rFonts w:ascii="Times New Roman" w:hAnsi="Times New Roman"/>
          <w:i/>
          <w:sz w:val="28"/>
          <w:szCs w:val="28"/>
        </w:rPr>
      </w:pPr>
      <w:r w:rsidRPr="00C66B34">
        <w:rPr>
          <w:rFonts w:ascii="Times New Roman" w:hAnsi="Times New Roman"/>
          <w:i/>
          <w:sz w:val="28"/>
          <w:szCs w:val="28"/>
          <w:lang w:val="en-US"/>
        </w:rPr>
        <w:t>R</w:t>
      </w:r>
      <w:r w:rsidRPr="00C66B34">
        <w:rPr>
          <w:rFonts w:ascii="Times New Roman" w:hAnsi="Times New Roman"/>
          <w:i/>
          <w:sz w:val="28"/>
          <w:szCs w:val="28"/>
          <w:vertAlign w:val="subscript"/>
          <w:lang w:val="en-US"/>
        </w:rPr>
        <w:t>i</w:t>
      </w:r>
      <w:r w:rsidRPr="00C66B34">
        <w:rPr>
          <w:rFonts w:ascii="Times New Roman" w:hAnsi="Times New Roman"/>
          <w:i/>
          <w:sz w:val="28"/>
          <w:szCs w:val="28"/>
        </w:rPr>
        <w:t xml:space="preserve"> = количество газа, уловленного (собранного) с целью дальнейшего использования, уничтожения или захоронения.</w:t>
      </w:r>
    </w:p>
    <w:p w:rsidR="00FD5847" w:rsidRDefault="00B069FE" w:rsidP="00214348">
      <w:pPr>
        <w:pStyle w:val="11"/>
        <w:spacing w:before="0" w:after="0" w:line="240" w:lineRule="auto"/>
        <w:ind w:left="0" w:firstLine="709"/>
        <w:jc w:val="both"/>
        <w:rPr>
          <w:sz w:val="28"/>
          <w:szCs w:val="28"/>
          <w:lang w:eastAsia="ru-RU"/>
        </w:rPr>
      </w:pPr>
      <w:bookmarkStart w:id="20" w:name="_Toc414258665"/>
      <w:r>
        <w:rPr>
          <w:sz w:val="28"/>
          <w:szCs w:val="28"/>
          <w:lang w:val="en-US" w:eastAsia="ru-RU"/>
        </w:rPr>
        <w:t>I</w:t>
      </w:r>
      <w:r w:rsidR="00214348">
        <w:rPr>
          <w:sz w:val="28"/>
          <w:szCs w:val="28"/>
          <w:lang w:val="en-US" w:eastAsia="ru-RU"/>
        </w:rPr>
        <w:t>I</w:t>
      </w:r>
      <w:r w:rsidR="00FD5847" w:rsidRPr="00214348">
        <w:rPr>
          <w:sz w:val="28"/>
          <w:szCs w:val="28"/>
          <w:lang w:eastAsia="ru-RU"/>
        </w:rPr>
        <w:t>.1</w:t>
      </w:r>
      <w:r w:rsidR="00FD5847" w:rsidRPr="00214348">
        <w:rPr>
          <w:sz w:val="28"/>
          <w:szCs w:val="28"/>
          <w:lang w:eastAsia="ru-RU"/>
        </w:rPr>
        <w:tab/>
      </w:r>
      <w:r w:rsidR="00214348" w:rsidRPr="00214348">
        <w:rPr>
          <w:caps w:val="0"/>
          <w:sz w:val="28"/>
          <w:szCs w:val="28"/>
          <w:lang w:eastAsia="ru-RU"/>
        </w:rPr>
        <w:t xml:space="preserve">Источники данных для сектора </w:t>
      </w:r>
      <w:r w:rsidR="002F3F59" w:rsidRPr="00214348">
        <w:rPr>
          <w:caps w:val="0"/>
          <w:sz w:val="28"/>
          <w:szCs w:val="28"/>
          <w:lang w:eastAsia="ru-RU"/>
        </w:rPr>
        <w:t>ППИП</w:t>
      </w:r>
      <w:bookmarkEnd w:id="20"/>
    </w:p>
    <w:p w:rsidR="00214348" w:rsidRPr="00214348" w:rsidRDefault="00214348" w:rsidP="00214348">
      <w:pPr>
        <w:pStyle w:val="11"/>
        <w:spacing w:before="0" w:after="0" w:line="240" w:lineRule="auto"/>
        <w:ind w:left="0" w:firstLine="709"/>
        <w:jc w:val="both"/>
        <w:rPr>
          <w:sz w:val="28"/>
          <w:szCs w:val="28"/>
          <w:lang w:eastAsia="ru-RU"/>
        </w:rPr>
      </w:pPr>
    </w:p>
    <w:p w:rsidR="00FD5847" w:rsidRPr="00214348" w:rsidRDefault="00FD5847" w:rsidP="00214348">
      <w:pPr>
        <w:spacing w:after="0" w:line="240" w:lineRule="auto"/>
        <w:ind w:firstLine="709"/>
        <w:jc w:val="both"/>
        <w:rPr>
          <w:rFonts w:ascii="Times New Roman" w:hAnsi="Times New Roman"/>
          <w:bCs/>
          <w:sz w:val="28"/>
          <w:szCs w:val="28"/>
          <w:lang w:eastAsia="ru-RU"/>
        </w:rPr>
      </w:pPr>
      <w:r w:rsidRPr="00214348">
        <w:rPr>
          <w:rFonts w:ascii="Times New Roman" w:hAnsi="Times New Roman"/>
          <w:bCs/>
          <w:sz w:val="28"/>
          <w:szCs w:val="28"/>
          <w:lang w:eastAsia="ru-RU"/>
        </w:rPr>
        <w:t>Данные для расчета выбросов парниковых газов от сектора ППИП должны быть получены из надежных источников</w:t>
      </w:r>
      <w:r w:rsidR="00214348">
        <w:rPr>
          <w:rFonts w:ascii="Times New Roman" w:hAnsi="Times New Roman"/>
          <w:bCs/>
          <w:sz w:val="28"/>
          <w:szCs w:val="28"/>
          <w:lang w:eastAsia="ru-RU"/>
        </w:rPr>
        <w:t>,</w:t>
      </w:r>
      <w:r w:rsidRPr="00214348">
        <w:rPr>
          <w:rFonts w:ascii="Times New Roman" w:hAnsi="Times New Roman"/>
          <w:bCs/>
          <w:sz w:val="28"/>
          <w:szCs w:val="28"/>
          <w:lang w:eastAsia="ru-RU"/>
        </w:rPr>
        <w:t xml:space="preserve"> </w:t>
      </w:r>
      <w:r w:rsidR="00214348">
        <w:rPr>
          <w:rFonts w:ascii="Times New Roman" w:hAnsi="Times New Roman"/>
          <w:bCs/>
          <w:sz w:val="28"/>
          <w:szCs w:val="28"/>
          <w:lang w:eastAsia="ru-RU"/>
        </w:rPr>
        <w:t>т</w:t>
      </w:r>
      <w:r w:rsidRPr="00214348">
        <w:rPr>
          <w:rFonts w:ascii="Times New Roman" w:hAnsi="Times New Roman"/>
          <w:bCs/>
          <w:sz w:val="28"/>
          <w:szCs w:val="28"/>
          <w:lang w:eastAsia="ru-RU"/>
        </w:rPr>
        <w:t xml:space="preserve">акими </w:t>
      </w:r>
      <w:r w:rsidR="00214348">
        <w:rPr>
          <w:rFonts w:ascii="Times New Roman" w:hAnsi="Times New Roman"/>
          <w:bCs/>
          <w:sz w:val="28"/>
          <w:szCs w:val="28"/>
          <w:lang w:eastAsia="ru-RU"/>
        </w:rPr>
        <w:t>как</w:t>
      </w:r>
      <w:r w:rsidRPr="00214348">
        <w:rPr>
          <w:rFonts w:ascii="Times New Roman" w:hAnsi="Times New Roman"/>
          <w:bCs/>
          <w:sz w:val="28"/>
          <w:szCs w:val="28"/>
          <w:lang w:eastAsia="ru-RU"/>
        </w:rPr>
        <w:t>:</w:t>
      </w:r>
    </w:p>
    <w:p w:rsidR="00FD5847" w:rsidRPr="00214348" w:rsidRDefault="00FD5847" w:rsidP="00214348">
      <w:pPr>
        <w:numPr>
          <w:ilvl w:val="0"/>
          <w:numId w:val="13"/>
        </w:numPr>
        <w:autoSpaceDE w:val="0"/>
        <w:autoSpaceDN w:val="0"/>
        <w:adjustRightInd w:val="0"/>
        <w:spacing w:after="0" w:line="240" w:lineRule="auto"/>
        <w:ind w:left="0" w:firstLine="709"/>
        <w:jc w:val="both"/>
        <w:rPr>
          <w:rFonts w:ascii="Times New Roman" w:hAnsi="Times New Roman"/>
          <w:bCs/>
          <w:sz w:val="28"/>
          <w:szCs w:val="28"/>
          <w:lang w:eastAsia="ru-RU"/>
        </w:rPr>
      </w:pPr>
      <w:r w:rsidRPr="00214348">
        <w:rPr>
          <w:rFonts w:ascii="Times New Roman" w:hAnsi="Times New Roman"/>
          <w:bCs/>
          <w:sz w:val="28"/>
          <w:szCs w:val="28"/>
          <w:lang w:eastAsia="ru-RU"/>
        </w:rPr>
        <w:t>Федеральная служба государственной статистики (Росстат). На сайте Росстата (</w:t>
      </w:r>
      <w:hyperlink r:id="rId8" w:history="1">
        <w:r w:rsidRPr="00214348">
          <w:rPr>
            <w:rFonts w:ascii="Times New Roman" w:hAnsi="Times New Roman"/>
            <w:color w:val="0066CC"/>
            <w:sz w:val="28"/>
            <w:szCs w:val="28"/>
            <w:u w:val="single"/>
            <w:lang w:eastAsia="ru-RU"/>
          </w:rPr>
          <w:t>http://www.gks.ru</w:t>
        </w:r>
      </w:hyperlink>
      <w:r w:rsidRPr="00214348">
        <w:rPr>
          <w:rFonts w:ascii="Times New Roman" w:hAnsi="Times New Roman"/>
          <w:bCs/>
          <w:sz w:val="28"/>
          <w:szCs w:val="28"/>
          <w:lang w:eastAsia="ru-RU"/>
        </w:rPr>
        <w:t xml:space="preserve">) представлены электронные версии публикаций </w:t>
      </w:r>
      <w:r w:rsidR="00214348">
        <w:rPr>
          <w:rFonts w:ascii="Times New Roman" w:hAnsi="Times New Roman"/>
          <w:bCs/>
          <w:sz w:val="28"/>
          <w:szCs w:val="28"/>
          <w:lang w:eastAsia="ru-RU"/>
        </w:rPr>
        <w:t>Росстата, откуда</w:t>
      </w:r>
      <w:r w:rsidRPr="00214348">
        <w:rPr>
          <w:rFonts w:ascii="Times New Roman" w:hAnsi="Times New Roman"/>
          <w:bCs/>
          <w:sz w:val="28"/>
          <w:szCs w:val="28"/>
          <w:lang w:eastAsia="ru-RU"/>
        </w:rPr>
        <w:t xml:space="preserve"> по ссылке можно </w:t>
      </w:r>
      <w:r w:rsidR="00214348">
        <w:rPr>
          <w:rFonts w:ascii="Times New Roman" w:hAnsi="Times New Roman"/>
          <w:bCs/>
          <w:sz w:val="28"/>
          <w:szCs w:val="28"/>
          <w:lang w:eastAsia="ru-RU"/>
        </w:rPr>
        <w:t>перейти</w:t>
      </w:r>
      <w:r w:rsidRPr="00214348">
        <w:rPr>
          <w:rFonts w:ascii="Times New Roman" w:hAnsi="Times New Roman"/>
          <w:bCs/>
          <w:sz w:val="28"/>
          <w:szCs w:val="28"/>
          <w:lang w:eastAsia="ru-RU"/>
        </w:rPr>
        <w:t xml:space="preserve"> на сайт Единой межведомственной информационно-статистической системы (ЕМИСС), где представлены, в частности, данные о промышленном производстве в целом по Российской Федерации и по федеральным округам. На этом же сайте можно найти ссылки на сайты </w:t>
      </w:r>
      <w:r w:rsidR="00214348">
        <w:rPr>
          <w:rFonts w:ascii="Times New Roman" w:hAnsi="Times New Roman"/>
          <w:bCs/>
          <w:sz w:val="28"/>
          <w:szCs w:val="28"/>
          <w:lang w:eastAsia="ru-RU"/>
        </w:rPr>
        <w:t>территориальных</w:t>
      </w:r>
      <w:r w:rsidRPr="00214348">
        <w:rPr>
          <w:rFonts w:ascii="Times New Roman" w:hAnsi="Times New Roman"/>
          <w:bCs/>
          <w:sz w:val="28"/>
          <w:szCs w:val="28"/>
          <w:lang w:eastAsia="ru-RU"/>
        </w:rPr>
        <w:t xml:space="preserve"> органов Росстата.</w:t>
      </w:r>
    </w:p>
    <w:p w:rsidR="00FD5847" w:rsidRPr="00214348" w:rsidRDefault="00FD5847" w:rsidP="00214348">
      <w:pPr>
        <w:numPr>
          <w:ilvl w:val="0"/>
          <w:numId w:val="13"/>
        </w:numPr>
        <w:autoSpaceDE w:val="0"/>
        <w:autoSpaceDN w:val="0"/>
        <w:adjustRightInd w:val="0"/>
        <w:spacing w:after="0" w:line="240" w:lineRule="auto"/>
        <w:ind w:left="0" w:firstLine="709"/>
        <w:jc w:val="both"/>
        <w:rPr>
          <w:rFonts w:ascii="Times New Roman" w:hAnsi="Times New Roman"/>
          <w:bCs/>
          <w:sz w:val="28"/>
          <w:szCs w:val="28"/>
          <w:lang w:eastAsia="ru-RU"/>
        </w:rPr>
      </w:pPr>
      <w:r w:rsidRPr="00214348">
        <w:rPr>
          <w:rFonts w:ascii="Times New Roman" w:hAnsi="Times New Roman"/>
          <w:bCs/>
          <w:sz w:val="28"/>
          <w:szCs w:val="28"/>
          <w:lang w:eastAsia="ru-RU"/>
        </w:rPr>
        <w:t xml:space="preserve">Ежегодные Государственные доклады о состоянии и использовании минерально-сырьевых ресурсов Российской Федерации, размещенные на сайте Министерства природных ресурсов и экологии </w:t>
      </w:r>
      <w:r w:rsidR="00214348">
        <w:rPr>
          <w:rFonts w:ascii="Times New Roman" w:hAnsi="Times New Roman"/>
          <w:bCs/>
          <w:sz w:val="28"/>
          <w:szCs w:val="28"/>
          <w:lang w:eastAsia="ru-RU"/>
        </w:rPr>
        <w:t xml:space="preserve">Российской Федерации </w:t>
      </w:r>
      <w:r w:rsidRPr="00214348">
        <w:rPr>
          <w:rFonts w:ascii="Times New Roman" w:hAnsi="Times New Roman"/>
          <w:bCs/>
          <w:sz w:val="28"/>
          <w:szCs w:val="28"/>
          <w:lang w:eastAsia="ru-RU"/>
        </w:rPr>
        <w:t>в разделе «Государственные доклады и программы» (</w:t>
      </w:r>
      <w:hyperlink r:id="rId9" w:history="1">
        <w:r w:rsidRPr="00214348">
          <w:rPr>
            <w:rFonts w:ascii="Times New Roman" w:hAnsi="Times New Roman"/>
            <w:color w:val="0066CC"/>
            <w:sz w:val="28"/>
            <w:szCs w:val="28"/>
            <w:u w:val="single"/>
            <w:lang w:eastAsia="ru-RU"/>
          </w:rPr>
          <w:t>http://www.mnr.gov.ru/regulatory/</w:t>
        </w:r>
      </w:hyperlink>
      <w:r w:rsidRPr="00214348">
        <w:rPr>
          <w:rFonts w:ascii="Times New Roman" w:hAnsi="Times New Roman"/>
          <w:bCs/>
          <w:sz w:val="28"/>
          <w:szCs w:val="28"/>
          <w:lang w:eastAsia="ru-RU"/>
        </w:rPr>
        <w:t xml:space="preserve">). </w:t>
      </w:r>
    </w:p>
    <w:p w:rsidR="00FD5847" w:rsidRPr="00214348" w:rsidRDefault="00214348" w:rsidP="00214348">
      <w:pPr>
        <w:numPr>
          <w:ilvl w:val="0"/>
          <w:numId w:val="13"/>
        </w:numPr>
        <w:autoSpaceDE w:val="0"/>
        <w:autoSpaceDN w:val="0"/>
        <w:adjustRightInd w:val="0"/>
        <w:spacing w:after="0" w:line="24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Данные о</w:t>
      </w:r>
      <w:r w:rsidR="00FD5847" w:rsidRPr="00214348">
        <w:rPr>
          <w:rFonts w:ascii="Times New Roman" w:hAnsi="Times New Roman"/>
          <w:bCs/>
          <w:sz w:val="28"/>
          <w:szCs w:val="28"/>
          <w:lang w:eastAsia="ru-RU"/>
        </w:rPr>
        <w:t>рган</w:t>
      </w:r>
      <w:r>
        <w:rPr>
          <w:rFonts w:ascii="Times New Roman" w:hAnsi="Times New Roman"/>
          <w:bCs/>
          <w:sz w:val="28"/>
          <w:szCs w:val="28"/>
          <w:lang w:eastAsia="ru-RU"/>
        </w:rPr>
        <w:t>ов</w:t>
      </w:r>
      <w:r w:rsidR="00FD5847" w:rsidRPr="00214348">
        <w:rPr>
          <w:rFonts w:ascii="Times New Roman" w:hAnsi="Times New Roman"/>
          <w:bCs/>
          <w:sz w:val="28"/>
          <w:szCs w:val="28"/>
          <w:lang w:eastAsia="ru-RU"/>
        </w:rPr>
        <w:t xml:space="preserve"> исполнительной власти субъектов Российской Федерации.</w:t>
      </w:r>
    </w:p>
    <w:p w:rsidR="00FD5847" w:rsidRPr="00214348" w:rsidRDefault="00FD5847" w:rsidP="00214348">
      <w:pPr>
        <w:numPr>
          <w:ilvl w:val="0"/>
          <w:numId w:val="13"/>
        </w:numPr>
        <w:autoSpaceDE w:val="0"/>
        <w:autoSpaceDN w:val="0"/>
        <w:adjustRightInd w:val="0"/>
        <w:spacing w:after="0" w:line="240" w:lineRule="auto"/>
        <w:ind w:left="0" w:firstLine="709"/>
        <w:jc w:val="both"/>
        <w:rPr>
          <w:rFonts w:ascii="Times New Roman" w:hAnsi="Times New Roman"/>
          <w:bCs/>
          <w:sz w:val="28"/>
          <w:szCs w:val="28"/>
          <w:lang w:eastAsia="ru-RU"/>
        </w:rPr>
      </w:pPr>
      <w:r w:rsidRPr="00214348">
        <w:rPr>
          <w:rFonts w:ascii="Times New Roman" w:hAnsi="Times New Roman"/>
          <w:bCs/>
          <w:sz w:val="28"/>
          <w:szCs w:val="28"/>
          <w:lang w:eastAsia="ru-RU"/>
        </w:rPr>
        <w:t>Официальные сайты промышленных компаний и предприятий и представленные на них годовые отчеты для акционеров и инвесторов.</w:t>
      </w:r>
    </w:p>
    <w:p w:rsidR="00FD5847" w:rsidRPr="002F3F59" w:rsidRDefault="00FD5847" w:rsidP="00214348">
      <w:pPr>
        <w:numPr>
          <w:ilvl w:val="0"/>
          <w:numId w:val="13"/>
        </w:numPr>
        <w:autoSpaceDE w:val="0"/>
        <w:autoSpaceDN w:val="0"/>
        <w:adjustRightInd w:val="0"/>
        <w:spacing w:after="0" w:line="240" w:lineRule="auto"/>
        <w:ind w:left="0" w:firstLine="709"/>
        <w:jc w:val="both"/>
        <w:rPr>
          <w:rFonts w:ascii="Times New Roman" w:hAnsi="Times New Roman"/>
          <w:bCs/>
          <w:sz w:val="28"/>
          <w:szCs w:val="28"/>
          <w:lang w:eastAsia="ru-RU"/>
        </w:rPr>
      </w:pPr>
      <w:r w:rsidRPr="002F3F59">
        <w:rPr>
          <w:rFonts w:ascii="Times New Roman" w:hAnsi="Times New Roman"/>
          <w:bCs/>
          <w:sz w:val="28"/>
          <w:szCs w:val="28"/>
          <w:lang w:eastAsia="ru-RU"/>
        </w:rPr>
        <w:t>Ежегодный Национальный доклад о кадастре антропогенных выбросов из источников и абсорбции поглотителями парниковых газов, не регулируемых Монреальским протоколом»</w:t>
      </w:r>
      <w:r w:rsidRPr="002F3F59">
        <w:rPr>
          <w:rStyle w:val="FontStyle117"/>
          <w:sz w:val="28"/>
          <w:szCs w:val="28"/>
        </w:rPr>
        <w:t xml:space="preserve">.  </w:t>
      </w:r>
      <w:r w:rsidRPr="002F3F59">
        <w:rPr>
          <w:rFonts w:ascii="Times New Roman" w:hAnsi="Times New Roman"/>
          <w:bCs/>
          <w:sz w:val="28"/>
          <w:szCs w:val="28"/>
          <w:lang w:eastAsia="ru-RU"/>
        </w:rPr>
        <w:t xml:space="preserve"> </w:t>
      </w:r>
    </w:p>
    <w:p w:rsidR="00214348" w:rsidRPr="00214348" w:rsidRDefault="00B069FE" w:rsidP="00214348">
      <w:pPr>
        <w:autoSpaceDE w:val="0"/>
        <w:autoSpaceDN w:val="0"/>
        <w:adjustRightInd w:val="0"/>
        <w:spacing w:after="0" w:line="240" w:lineRule="auto"/>
        <w:ind w:left="709"/>
        <w:jc w:val="both"/>
        <w:rPr>
          <w:rFonts w:ascii="Times New Roman" w:hAnsi="Times New Roman"/>
          <w:bCs/>
          <w:sz w:val="28"/>
          <w:szCs w:val="28"/>
          <w:lang w:eastAsia="ru-RU"/>
        </w:rPr>
      </w:pPr>
      <w:r>
        <w:rPr>
          <w:rFonts w:ascii="Times New Roman" w:hAnsi="Times New Roman"/>
          <w:bCs/>
          <w:sz w:val="28"/>
          <w:szCs w:val="28"/>
          <w:lang w:eastAsia="ru-RU"/>
        </w:rPr>
        <w:br w:type="page"/>
      </w:r>
    </w:p>
    <w:p w:rsidR="00FD5847" w:rsidRDefault="00214348" w:rsidP="00214348">
      <w:pPr>
        <w:pStyle w:val="11"/>
        <w:spacing w:before="0" w:after="0" w:line="240" w:lineRule="auto"/>
        <w:ind w:left="0" w:firstLine="709"/>
        <w:jc w:val="both"/>
        <w:rPr>
          <w:caps w:val="0"/>
          <w:sz w:val="28"/>
          <w:szCs w:val="28"/>
          <w:lang w:eastAsia="ru-RU"/>
        </w:rPr>
      </w:pPr>
      <w:bookmarkStart w:id="21" w:name="_Toc414258666"/>
      <w:r>
        <w:rPr>
          <w:sz w:val="28"/>
          <w:szCs w:val="28"/>
          <w:lang w:val="en-US" w:eastAsia="ru-RU"/>
        </w:rPr>
        <w:t>II</w:t>
      </w:r>
      <w:r w:rsidR="00FD5847" w:rsidRPr="00214348">
        <w:rPr>
          <w:sz w:val="28"/>
          <w:szCs w:val="28"/>
          <w:lang w:eastAsia="ru-RU"/>
        </w:rPr>
        <w:t>.2</w:t>
      </w:r>
      <w:r w:rsidR="00FD5847" w:rsidRPr="00214348">
        <w:rPr>
          <w:sz w:val="28"/>
          <w:szCs w:val="28"/>
          <w:lang w:eastAsia="ru-RU"/>
        </w:rPr>
        <w:tab/>
      </w:r>
      <w:r w:rsidRPr="00214348">
        <w:rPr>
          <w:caps w:val="0"/>
          <w:sz w:val="28"/>
          <w:szCs w:val="28"/>
          <w:lang w:eastAsia="ru-RU"/>
        </w:rPr>
        <w:t>Производство минеральных материалов</w:t>
      </w:r>
      <w:bookmarkEnd w:id="21"/>
    </w:p>
    <w:p w:rsidR="00214348" w:rsidRPr="00214348" w:rsidRDefault="00214348" w:rsidP="00214348">
      <w:pPr>
        <w:pStyle w:val="11"/>
        <w:spacing w:before="0" w:after="0" w:line="240" w:lineRule="auto"/>
        <w:ind w:left="0" w:firstLine="709"/>
        <w:jc w:val="both"/>
        <w:rPr>
          <w:sz w:val="28"/>
          <w:szCs w:val="28"/>
          <w:lang w:eastAsia="ru-RU"/>
        </w:rPr>
      </w:pPr>
    </w:p>
    <w:p w:rsidR="00FD5847" w:rsidRPr="00214348" w:rsidRDefault="00FD5847" w:rsidP="00214348">
      <w:pPr>
        <w:spacing w:after="0" w:line="240" w:lineRule="auto"/>
        <w:ind w:firstLine="709"/>
        <w:jc w:val="both"/>
        <w:rPr>
          <w:rFonts w:ascii="Times New Roman" w:hAnsi="Times New Roman"/>
          <w:sz w:val="28"/>
          <w:szCs w:val="28"/>
        </w:rPr>
      </w:pPr>
      <w:r w:rsidRPr="00214348">
        <w:rPr>
          <w:rFonts w:ascii="Times New Roman" w:hAnsi="Times New Roman"/>
          <w:sz w:val="28"/>
          <w:szCs w:val="28"/>
        </w:rPr>
        <w:t>В этом разделе рассмотрены методы оценки выбросов CO</w:t>
      </w:r>
      <w:r w:rsidRPr="00214348">
        <w:rPr>
          <w:rFonts w:ascii="Times New Roman" w:hAnsi="Times New Roman"/>
          <w:sz w:val="28"/>
          <w:szCs w:val="28"/>
          <w:vertAlign w:val="subscript"/>
        </w:rPr>
        <w:t>2</w:t>
      </w:r>
      <w:r w:rsidRPr="00214348">
        <w:rPr>
          <w:rFonts w:ascii="Times New Roman" w:hAnsi="Times New Roman"/>
          <w:sz w:val="28"/>
          <w:szCs w:val="28"/>
        </w:rPr>
        <w:t xml:space="preserve"> от использования карбонатного сырья в производстве и от использования различных минеральных материалов. Главный процесс, приводящий к высвобождению CO</w:t>
      </w:r>
      <w:r w:rsidRPr="00214348">
        <w:rPr>
          <w:rFonts w:ascii="Times New Roman" w:hAnsi="Times New Roman"/>
          <w:sz w:val="28"/>
          <w:szCs w:val="28"/>
          <w:vertAlign w:val="subscript"/>
        </w:rPr>
        <w:t>2</w:t>
      </w:r>
      <w:r w:rsidRPr="00214348">
        <w:rPr>
          <w:rFonts w:ascii="Times New Roman" w:hAnsi="Times New Roman"/>
          <w:sz w:val="28"/>
          <w:szCs w:val="28"/>
        </w:rPr>
        <w:t xml:space="preserve"> - это кальцинирование карбонатов, в ходе которого, при нагревании, образуется оксид металла и диоксид углерода. </w:t>
      </w:r>
    </w:p>
    <w:p w:rsidR="00FD5847" w:rsidRPr="00214348" w:rsidRDefault="00FD5847" w:rsidP="00214348">
      <w:pPr>
        <w:spacing w:after="0" w:line="240" w:lineRule="auto"/>
        <w:ind w:firstLine="709"/>
        <w:jc w:val="both"/>
        <w:rPr>
          <w:rFonts w:ascii="Times New Roman" w:hAnsi="Times New Roman"/>
          <w:sz w:val="28"/>
          <w:szCs w:val="28"/>
        </w:rPr>
      </w:pPr>
      <w:r w:rsidRPr="00214348">
        <w:rPr>
          <w:rFonts w:ascii="Times New Roman" w:hAnsi="Times New Roman"/>
          <w:sz w:val="28"/>
          <w:szCs w:val="28"/>
        </w:rPr>
        <w:t>Расчет выбросов СО</w:t>
      </w:r>
      <w:r w:rsidRPr="00214348">
        <w:rPr>
          <w:rFonts w:ascii="Times New Roman" w:hAnsi="Times New Roman"/>
          <w:sz w:val="28"/>
          <w:szCs w:val="28"/>
          <w:vertAlign w:val="subscript"/>
        </w:rPr>
        <w:t>2</w:t>
      </w:r>
      <w:r w:rsidRPr="00214348">
        <w:rPr>
          <w:rFonts w:ascii="Times New Roman" w:hAnsi="Times New Roman"/>
          <w:sz w:val="28"/>
          <w:szCs w:val="28"/>
        </w:rPr>
        <w:t xml:space="preserve"> от производства минеральной продукции и использования карбонатов должен выполняться по формуле 1. Коэффициенты выбросов, а также данные о деятельности, необходимые для расчетов, представлены в таблиц</w:t>
      </w:r>
      <w:r w:rsidR="00BE6499">
        <w:rPr>
          <w:rFonts w:ascii="Times New Roman" w:hAnsi="Times New Roman"/>
          <w:sz w:val="28"/>
          <w:szCs w:val="28"/>
        </w:rPr>
        <w:t>ах</w:t>
      </w:r>
      <w:r w:rsidRPr="00214348">
        <w:rPr>
          <w:rFonts w:ascii="Times New Roman" w:hAnsi="Times New Roman"/>
          <w:sz w:val="28"/>
          <w:szCs w:val="28"/>
        </w:rPr>
        <w:t xml:space="preserve"> 2.3</w:t>
      </w:r>
      <w:r w:rsidR="00BE6499">
        <w:rPr>
          <w:rFonts w:ascii="Times New Roman" w:hAnsi="Times New Roman"/>
          <w:sz w:val="28"/>
          <w:szCs w:val="28"/>
        </w:rPr>
        <w:t>-2.5</w:t>
      </w:r>
      <w:r w:rsidRPr="00214348">
        <w:rPr>
          <w:rFonts w:ascii="Times New Roman" w:hAnsi="Times New Roman"/>
          <w:sz w:val="28"/>
          <w:szCs w:val="28"/>
        </w:rPr>
        <w:t>.</w:t>
      </w:r>
    </w:p>
    <w:p w:rsidR="00214348" w:rsidRDefault="00214348" w:rsidP="00214348">
      <w:pPr>
        <w:spacing w:after="0" w:line="240" w:lineRule="auto"/>
        <w:ind w:firstLine="709"/>
        <w:jc w:val="both"/>
        <w:rPr>
          <w:rFonts w:ascii="Times New Roman" w:hAnsi="Times New Roman"/>
          <w:b/>
          <w:lang w:eastAsia="ru-RU"/>
        </w:rPr>
      </w:pPr>
    </w:p>
    <w:p w:rsidR="00FD5847" w:rsidRDefault="003531A1" w:rsidP="00214348">
      <w:pPr>
        <w:pStyle w:val="11"/>
        <w:spacing w:before="0" w:after="0" w:line="240" w:lineRule="auto"/>
        <w:ind w:left="0" w:firstLine="709"/>
        <w:jc w:val="both"/>
        <w:rPr>
          <w:sz w:val="28"/>
          <w:szCs w:val="28"/>
        </w:rPr>
      </w:pPr>
      <w:bookmarkStart w:id="22" w:name="_Toc414258667"/>
      <w:r>
        <w:rPr>
          <w:sz w:val="28"/>
          <w:szCs w:val="28"/>
          <w:lang w:val="en-US"/>
        </w:rPr>
        <w:t>II</w:t>
      </w:r>
      <w:r w:rsidR="00FD5847" w:rsidRPr="003531A1">
        <w:rPr>
          <w:sz w:val="28"/>
          <w:szCs w:val="28"/>
        </w:rPr>
        <w:t>.3</w:t>
      </w:r>
      <w:r w:rsidR="00FD5847" w:rsidRPr="003531A1">
        <w:rPr>
          <w:sz w:val="28"/>
          <w:szCs w:val="28"/>
        </w:rPr>
        <w:tab/>
        <w:t xml:space="preserve"> </w:t>
      </w:r>
      <w:r w:rsidRPr="003531A1">
        <w:rPr>
          <w:caps w:val="0"/>
          <w:sz w:val="28"/>
          <w:szCs w:val="28"/>
        </w:rPr>
        <w:t>Выбросы химической промышленности</w:t>
      </w:r>
      <w:bookmarkEnd w:id="22"/>
    </w:p>
    <w:p w:rsidR="003531A1" w:rsidRPr="003531A1" w:rsidRDefault="003531A1" w:rsidP="00214348">
      <w:pPr>
        <w:pStyle w:val="11"/>
        <w:spacing w:before="0" w:after="0" w:line="240" w:lineRule="auto"/>
        <w:ind w:left="0" w:firstLine="709"/>
        <w:jc w:val="both"/>
        <w:rPr>
          <w:sz w:val="28"/>
          <w:szCs w:val="28"/>
        </w:rPr>
      </w:pPr>
    </w:p>
    <w:p w:rsidR="00FD5847" w:rsidRPr="003531A1" w:rsidRDefault="00FD5847" w:rsidP="00214348">
      <w:pPr>
        <w:spacing w:after="0" w:line="240" w:lineRule="auto"/>
        <w:ind w:firstLine="709"/>
        <w:jc w:val="both"/>
        <w:rPr>
          <w:rFonts w:ascii="Times New Roman" w:hAnsi="Times New Roman"/>
          <w:sz w:val="28"/>
          <w:szCs w:val="28"/>
        </w:rPr>
      </w:pPr>
      <w:r w:rsidRPr="003531A1">
        <w:rPr>
          <w:rFonts w:ascii="Times New Roman" w:hAnsi="Times New Roman"/>
          <w:sz w:val="28"/>
          <w:szCs w:val="28"/>
        </w:rPr>
        <w:t xml:space="preserve">Выбросы парниковых газов, происходящие в результате производства различных органических и неорганических веществ, вносят значительный вклад в национальные и региональные выбросы парниковых газов. В </w:t>
      </w:r>
      <w:r w:rsidR="003531A1">
        <w:rPr>
          <w:rFonts w:ascii="Times New Roman" w:hAnsi="Times New Roman"/>
          <w:sz w:val="28"/>
          <w:szCs w:val="28"/>
        </w:rPr>
        <w:t>разделе</w:t>
      </w:r>
      <w:r w:rsidRPr="003531A1">
        <w:rPr>
          <w:rFonts w:ascii="Times New Roman" w:hAnsi="Times New Roman"/>
          <w:sz w:val="28"/>
          <w:szCs w:val="28"/>
        </w:rPr>
        <w:t xml:space="preserve"> «Химическая промышленность» Российской Федерации парниковые газы представлены: диоксидом углерода (СО</w:t>
      </w:r>
      <w:r w:rsidRPr="003531A1">
        <w:rPr>
          <w:rFonts w:ascii="Times New Roman" w:hAnsi="Times New Roman"/>
          <w:sz w:val="28"/>
          <w:szCs w:val="28"/>
          <w:vertAlign w:val="subscript"/>
        </w:rPr>
        <w:t>2</w:t>
      </w:r>
      <w:r w:rsidRPr="003531A1">
        <w:rPr>
          <w:rFonts w:ascii="Times New Roman" w:hAnsi="Times New Roman"/>
          <w:sz w:val="28"/>
          <w:szCs w:val="28"/>
        </w:rPr>
        <w:t>), метаном (СН</w:t>
      </w:r>
      <w:r w:rsidRPr="003531A1">
        <w:rPr>
          <w:rFonts w:ascii="Times New Roman" w:hAnsi="Times New Roman"/>
          <w:sz w:val="28"/>
          <w:szCs w:val="28"/>
          <w:vertAlign w:val="subscript"/>
        </w:rPr>
        <w:t>4</w:t>
      </w:r>
      <w:r w:rsidRPr="003531A1">
        <w:rPr>
          <w:rFonts w:ascii="Times New Roman" w:hAnsi="Times New Roman"/>
          <w:sz w:val="28"/>
          <w:szCs w:val="28"/>
        </w:rPr>
        <w:t>), оксидом диазота (N</w:t>
      </w:r>
      <w:r w:rsidRPr="003531A1">
        <w:rPr>
          <w:rFonts w:ascii="Times New Roman" w:hAnsi="Times New Roman"/>
          <w:sz w:val="28"/>
          <w:szCs w:val="28"/>
          <w:vertAlign w:val="subscript"/>
        </w:rPr>
        <w:t>2</w:t>
      </w:r>
      <w:r w:rsidRPr="003531A1">
        <w:rPr>
          <w:rFonts w:ascii="Times New Roman" w:hAnsi="Times New Roman"/>
          <w:sz w:val="28"/>
          <w:szCs w:val="28"/>
        </w:rPr>
        <w:t>O), гексафторидом серы (SF</w:t>
      </w:r>
      <w:r w:rsidRPr="003531A1">
        <w:rPr>
          <w:rFonts w:ascii="Times New Roman" w:hAnsi="Times New Roman"/>
          <w:sz w:val="28"/>
          <w:szCs w:val="28"/>
          <w:vertAlign w:val="subscript"/>
        </w:rPr>
        <w:t>6</w:t>
      </w:r>
      <w:r w:rsidRPr="003531A1">
        <w:rPr>
          <w:rFonts w:ascii="Times New Roman" w:hAnsi="Times New Roman"/>
          <w:sz w:val="28"/>
          <w:szCs w:val="28"/>
        </w:rPr>
        <w:t>), гидрофторуглеродами (ГФУ) и перфторуглеродами (ПФУ).</w:t>
      </w:r>
    </w:p>
    <w:p w:rsidR="00FD5847" w:rsidRPr="003531A1" w:rsidRDefault="00FD5847" w:rsidP="00214348">
      <w:pPr>
        <w:spacing w:after="0" w:line="240" w:lineRule="auto"/>
        <w:ind w:firstLine="709"/>
        <w:jc w:val="both"/>
        <w:rPr>
          <w:rFonts w:ascii="Times New Roman" w:hAnsi="Times New Roman"/>
          <w:sz w:val="28"/>
          <w:szCs w:val="28"/>
        </w:rPr>
      </w:pPr>
      <w:r w:rsidRPr="003531A1">
        <w:rPr>
          <w:rFonts w:ascii="Times New Roman" w:hAnsi="Times New Roman"/>
          <w:sz w:val="28"/>
          <w:szCs w:val="28"/>
        </w:rPr>
        <w:t>Выбросы СО</w:t>
      </w:r>
      <w:r w:rsidRPr="003531A1">
        <w:rPr>
          <w:rFonts w:ascii="Times New Roman" w:hAnsi="Times New Roman"/>
          <w:sz w:val="28"/>
          <w:szCs w:val="28"/>
          <w:vertAlign w:val="subscript"/>
        </w:rPr>
        <w:t>2</w:t>
      </w:r>
      <w:r w:rsidRPr="003531A1">
        <w:rPr>
          <w:rFonts w:ascii="Times New Roman" w:hAnsi="Times New Roman"/>
          <w:sz w:val="28"/>
          <w:szCs w:val="28"/>
        </w:rPr>
        <w:t>, СН</w:t>
      </w:r>
      <w:r w:rsidRPr="003531A1">
        <w:rPr>
          <w:rFonts w:ascii="Times New Roman" w:hAnsi="Times New Roman"/>
          <w:sz w:val="28"/>
          <w:szCs w:val="28"/>
          <w:vertAlign w:val="subscript"/>
        </w:rPr>
        <w:t>4</w:t>
      </w:r>
      <w:r w:rsidRPr="003531A1">
        <w:rPr>
          <w:rFonts w:ascii="Times New Roman" w:hAnsi="Times New Roman"/>
          <w:sz w:val="28"/>
          <w:szCs w:val="28"/>
        </w:rPr>
        <w:t>, N</w:t>
      </w:r>
      <w:r w:rsidRPr="003531A1">
        <w:rPr>
          <w:rFonts w:ascii="Times New Roman" w:hAnsi="Times New Roman"/>
          <w:sz w:val="28"/>
          <w:szCs w:val="28"/>
          <w:vertAlign w:val="subscript"/>
        </w:rPr>
        <w:t>2</w:t>
      </w:r>
      <w:r w:rsidRPr="003531A1">
        <w:rPr>
          <w:rFonts w:ascii="Times New Roman" w:hAnsi="Times New Roman"/>
          <w:sz w:val="28"/>
          <w:szCs w:val="28"/>
        </w:rPr>
        <w:t xml:space="preserve">O в </w:t>
      </w:r>
      <w:r w:rsidR="003531A1">
        <w:rPr>
          <w:rFonts w:ascii="Times New Roman" w:hAnsi="Times New Roman"/>
          <w:sz w:val="28"/>
          <w:szCs w:val="28"/>
        </w:rPr>
        <w:t>разделе</w:t>
      </w:r>
      <w:r w:rsidRPr="003531A1">
        <w:rPr>
          <w:rFonts w:ascii="Times New Roman" w:hAnsi="Times New Roman"/>
          <w:sz w:val="28"/>
          <w:szCs w:val="28"/>
        </w:rPr>
        <w:t xml:space="preserve"> «Химическая промышленность» оцениваются по формуле 1. Коэффициенты выбросов и перечень данных о деятельности, необходимых для расчета выбросов, представлены в таблицах 2.6 </w:t>
      </w:r>
      <w:r w:rsidR="00BE6499">
        <w:rPr>
          <w:rFonts w:ascii="Times New Roman" w:hAnsi="Times New Roman"/>
          <w:sz w:val="28"/>
          <w:szCs w:val="28"/>
        </w:rPr>
        <w:t>-</w:t>
      </w:r>
      <w:r w:rsidRPr="003531A1">
        <w:rPr>
          <w:rFonts w:ascii="Times New Roman" w:hAnsi="Times New Roman"/>
          <w:sz w:val="28"/>
          <w:szCs w:val="28"/>
        </w:rPr>
        <w:t xml:space="preserve"> 2.</w:t>
      </w:r>
      <w:r w:rsidR="00BE6499">
        <w:rPr>
          <w:rFonts w:ascii="Times New Roman" w:hAnsi="Times New Roman"/>
          <w:sz w:val="28"/>
          <w:szCs w:val="28"/>
        </w:rPr>
        <w:t>8</w:t>
      </w:r>
      <w:r w:rsidRPr="003531A1">
        <w:rPr>
          <w:rFonts w:ascii="Times New Roman" w:hAnsi="Times New Roman"/>
          <w:sz w:val="28"/>
          <w:szCs w:val="28"/>
        </w:rPr>
        <w:t>.</w:t>
      </w:r>
    </w:p>
    <w:p w:rsidR="00FD5847" w:rsidRPr="003531A1" w:rsidRDefault="00FD5847" w:rsidP="00214348">
      <w:pPr>
        <w:spacing w:after="0" w:line="240" w:lineRule="auto"/>
        <w:ind w:firstLine="709"/>
        <w:jc w:val="both"/>
        <w:rPr>
          <w:rFonts w:ascii="Times New Roman" w:hAnsi="Times New Roman"/>
          <w:sz w:val="28"/>
          <w:szCs w:val="28"/>
        </w:rPr>
      </w:pPr>
      <w:r w:rsidRPr="003531A1">
        <w:rPr>
          <w:rFonts w:ascii="Times New Roman" w:hAnsi="Times New Roman"/>
          <w:sz w:val="28"/>
          <w:szCs w:val="28"/>
        </w:rPr>
        <w:t>Выбросы ГФУ-23 от производства ГХФУ-22 должны оцениваться по формуле</w:t>
      </w:r>
      <w:r w:rsidR="003531A1">
        <w:rPr>
          <w:rFonts w:ascii="Times New Roman" w:hAnsi="Times New Roman"/>
          <w:sz w:val="28"/>
          <w:szCs w:val="28"/>
        </w:rPr>
        <w:t xml:space="preserve"> 1а</w:t>
      </w:r>
      <w:r w:rsidRPr="003531A1">
        <w:rPr>
          <w:rFonts w:ascii="Times New Roman" w:hAnsi="Times New Roman"/>
          <w:sz w:val="28"/>
          <w:szCs w:val="28"/>
        </w:rPr>
        <w:t xml:space="preserve">, а выбросы от производства других фторсодержащих соединений - по формуле 1. В период 1990-2012 гг. на предприятиях России производились следующие фторсодержащие соединения, </w:t>
      </w:r>
      <w:r w:rsidR="003531A1">
        <w:rPr>
          <w:rFonts w:ascii="Times New Roman" w:hAnsi="Times New Roman"/>
          <w:sz w:val="28"/>
          <w:szCs w:val="28"/>
        </w:rPr>
        <w:t>относящиеся к</w:t>
      </w:r>
      <w:r w:rsidRPr="003531A1">
        <w:rPr>
          <w:rFonts w:ascii="Times New Roman" w:hAnsi="Times New Roman"/>
          <w:sz w:val="28"/>
          <w:szCs w:val="28"/>
        </w:rPr>
        <w:t xml:space="preserve"> парниковы</w:t>
      </w:r>
      <w:r w:rsidR="003531A1">
        <w:rPr>
          <w:rFonts w:ascii="Times New Roman" w:hAnsi="Times New Roman"/>
          <w:sz w:val="28"/>
          <w:szCs w:val="28"/>
        </w:rPr>
        <w:t>м</w:t>
      </w:r>
      <w:r w:rsidRPr="003531A1">
        <w:rPr>
          <w:rFonts w:ascii="Times New Roman" w:hAnsi="Times New Roman"/>
          <w:sz w:val="28"/>
          <w:szCs w:val="28"/>
        </w:rPr>
        <w:t xml:space="preserve"> газ</w:t>
      </w:r>
      <w:r w:rsidR="003531A1">
        <w:rPr>
          <w:rFonts w:ascii="Times New Roman" w:hAnsi="Times New Roman"/>
          <w:sz w:val="28"/>
          <w:szCs w:val="28"/>
        </w:rPr>
        <w:t>ам</w:t>
      </w:r>
      <w:r w:rsidRPr="003531A1">
        <w:rPr>
          <w:rFonts w:ascii="Times New Roman" w:hAnsi="Times New Roman"/>
          <w:sz w:val="28"/>
          <w:szCs w:val="28"/>
        </w:rPr>
        <w:t xml:space="preserve">: </w:t>
      </w:r>
    </w:p>
    <w:p w:rsidR="00FD5847" w:rsidRPr="003531A1" w:rsidRDefault="00FD5847" w:rsidP="00214348">
      <w:pPr>
        <w:spacing w:after="0" w:line="240" w:lineRule="auto"/>
        <w:ind w:firstLine="709"/>
        <w:jc w:val="both"/>
        <w:rPr>
          <w:rFonts w:ascii="Times New Roman" w:hAnsi="Times New Roman"/>
          <w:sz w:val="28"/>
          <w:szCs w:val="28"/>
        </w:rPr>
      </w:pPr>
      <w:r w:rsidRPr="003531A1">
        <w:rPr>
          <w:rFonts w:ascii="Times New Roman" w:hAnsi="Times New Roman"/>
          <w:sz w:val="28"/>
          <w:szCs w:val="28"/>
        </w:rPr>
        <w:t>ГФУ - трифторметан (ГФУ-23), пентафторэтан (ГФУ-125), дифторэтан (ГФУ-152а), гептафторпропан (ГФУ-227еа);</w:t>
      </w:r>
    </w:p>
    <w:p w:rsidR="00FD5847" w:rsidRPr="003531A1" w:rsidRDefault="00FD5847" w:rsidP="00214348">
      <w:pPr>
        <w:spacing w:after="0" w:line="240" w:lineRule="auto"/>
        <w:ind w:firstLine="709"/>
        <w:jc w:val="both"/>
        <w:rPr>
          <w:rFonts w:ascii="Times New Roman" w:hAnsi="Times New Roman"/>
          <w:sz w:val="28"/>
          <w:szCs w:val="28"/>
        </w:rPr>
      </w:pPr>
      <w:r w:rsidRPr="003531A1">
        <w:rPr>
          <w:rFonts w:ascii="Times New Roman" w:hAnsi="Times New Roman"/>
          <w:sz w:val="28"/>
          <w:szCs w:val="28"/>
        </w:rPr>
        <w:t>ПФУ - тетрафторметан (CF</w:t>
      </w:r>
      <w:r w:rsidRPr="003531A1">
        <w:rPr>
          <w:rFonts w:ascii="Times New Roman" w:hAnsi="Times New Roman"/>
          <w:sz w:val="28"/>
          <w:szCs w:val="28"/>
          <w:vertAlign w:val="subscript"/>
        </w:rPr>
        <w:t>4</w:t>
      </w:r>
      <w:r w:rsidRPr="003531A1">
        <w:rPr>
          <w:rFonts w:ascii="Times New Roman" w:hAnsi="Times New Roman"/>
          <w:sz w:val="28"/>
          <w:szCs w:val="28"/>
        </w:rPr>
        <w:t>), октафторпропан (C</w:t>
      </w:r>
      <w:r w:rsidRPr="003531A1">
        <w:rPr>
          <w:rFonts w:ascii="Times New Roman" w:hAnsi="Times New Roman"/>
          <w:sz w:val="28"/>
          <w:szCs w:val="28"/>
          <w:vertAlign w:val="subscript"/>
        </w:rPr>
        <w:t>3</w:t>
      </w:r>
      <w:r w:rsidRPr="003531A1">
        <w:rPr>
          <w:rFonts w:ascii="Times New Roman" w:hAnsi="Times New Roman"/>
          <w:sz w:val="28"/>
          <w:szCs w:val="28"/>
        </w:rPr>
        <w:t>F</w:t>
      </w:r>
      <w:r w:rsidRPr="003531A1">
        <w:rPr>
          <w:rFonts w:ascii="Times New Roman" w:hAnsi="Times New Roman"/>
          <w:sz w:val="28"/>
          <w:szCs w:val="28"/>
          <w:vertAlign w:val="subscript"/>
        </w:rPr>
        <w:t>8</w:t>
      </w:r>
      <w:r w:rsidRPr="003531A1">
        <w:rPr>
          <w:rFonts w:ascii="Times New Roman" w:hAnsi="Times New Roman"/>
          <w:sz w:val="28"/>
          <w:szCs w:val="28"/>
        </w:rPr>
        <w:t>), октафторциклобутан (c-C</w:t>
      </w:r>
      <w:r w:rsidRPr="003531A1">
        <w:rPr>
          <w:rFonts w:ascii="Times New Roman" w:hAnsi="Times New Roman"/>
          <w:sz w:val="28"/>
          <w:szCs w:val="28"/>
          <w:vertAlign w:val="subscript"/>
        </w:rPr>
        <w:t>4</w:t>
      </w:r>
      <w:r w:rsidRPr="003531A1">
        <w:rPr>
          <w:rFonts w:ascii="Times New Roman" w:hAnsi="Times New Roman"/>
          <w:sz w:val="28"/>
          <w:szCs w:val="28"/>
        </w:rPr>
        <w:t>F</w:t>
      </w:r>
      <w:r w:rsidRPr="003531A1">
        <w:rPr>
          <w:rFonts w:ascii="Times New Roman" w:hAnsi="Times New Roman"/>
          <w:sz w:val="28"/>
          <w:szCs w:val="28"/>
          <w:vertAlign w:val="subscript"/>
        </w:rPr>
        <w:t>8</w:t>
      </w:r>
      <w:r w:rsidRPr="003531A1">
        <w:rPr>
          <w:rFonts w:ascii="Times New Roman" w:hAnsi="Times New Roman"/>
          <w:sz w:val="28"/>
          <w:szCs w:val="28"/>
        </w:rPr>
        <w:t>).</w:t>
      </w:r>
    </w:p>
    <w:p w:rsidR="00FD5847" w:rsidRPr="003531A1" w:rsidRDefault="00FD5847" w:rsidP="00214348">
      <w:pPr>
        <w:spacing w:after="0" w:line="240" w:lineRule="auto"/>
        <w:ind w:firstLine="709"/>
        <w:jc w:val="both"/>
        <w:rPr>
          <w:rFonts w:ascii="Times New Roman" w:hAnsi="Times New Roman"/>
          <w:sz w:val="28"/>
          <w:szCs w:val="28"/>
        </w:rPr>
      </w:pPr>
      <w:r w:rsidRPr="003531A1">
        <w:rPr>
          <w:rFonts w:ascii="Times New Roman" w:hAnsi="Times New Roman"/>
          <w:sz w:val="28"/>
          <w:szCs w:val="28"/>
        </w:rPr>
        <w:t>На двух химических комбинатах (ОАО «Галополимер Пермь» и ООО «Галополимер Кирово-Чепецк») производился гексафторид серы (SF</w:t>
      </w:r>
      <w:r w:rsidRPr="003531A1">
        <w:rPr>
          <w:rFonts w:ascii="Times New Roman" w:hAnsi="Times New Roman"/>
          <w:sz w:val="28"/>
          <w:szCs w:val="28"/>
          <w:vertAlign w:val="subscript"/>
        </w:rPr>
        <w:t>6</w:t>
      </w:r>
      <w:r w:rsidRPr="003531A1">
        <w:rPr>
          <w:rFonts w:ascii="Times New Roman" w:hAnsi="Times New Roman"/>
          <w:sz w:val="28"/>
          <w:szCs w:val="28"/>
        </w:rPr>
        <w:t>). Коэффициенты выбросов и источники данных о деятельности, необходимые для выполнения расчетов выбросов ГФУ, ПФУ и SF</w:t>
      </w:r>
      <w:r w:rsidRPr="003531A1">
        <w:rPr>
          <w:rFonts w:ascii="Times New Roman" w:hAnsi="Times New Roman"/>
          <w:sz w:val="28"/>
          <w:szCs w:val="28"/>
          <w:vertAlign w:val="subscript"/>
        </w:rPr>
        <w:t>6</w:t>
      </w:r>
      <w:r w:rsidRPr="003531A1">
        <w:rPr>
          <w:rFonts w:ascii="Times New Roman" w:hAnsi="Times New Roman"/>
          <w:sz w:val="28"/>
          <w:szCs w:val="28"/>
        </w:rPr>
        <w:t xml:space="preserve"> приведены в таблицах 2.9 и 2.10</w:t>
      </w:r>
      <w:r w:rsidR="003531A1">
        <w:rPr>
          <w:rFonts w:ascii="Times New Roman" w:hAnsi="Times New Roman"/>
          <w:sz w:val="28"/>
          <w:szCs w:val="28"/>
        </w:rPr>
        <w:t>.</w:t>
      </w:r>
    </w:p>
    <w:p w:rsidR="00FD5847" w:rsidRPr="003531A1" w:rsidRDefault="00FD5847" w:rsidP="00214348">
      <w:pPr>
        <w:spacing w:after="0" w:line="240" w:lineRule="auto"/>
        <w:ind w:firstLine="709"/>
        <w:jc w:val="both"/>
        <w:rPr>
          <w:rFonts w:ascii="Times New Roman" w:hAnsi="Times New Roman"/>
          <w:sz w:val="28"/>
          <w:szCs w:val="28"/>
        </w:rPr>
      </w:pPr>
    </w:p>
    <w:p w:rsidR="00FD5847" w:rsidRPr="007C79EC" w:rsidRDefault="007C79EC" w:rsidP="00214348">
      <w:pPr>
        <w:pStyle w:val="11"/>
        <w:spacing w:before="0" w:after="0" w:line="240" w:lineRule="auto"/>
        <w:ind w:left="0" w:firstLine="709"/>
        <w:jc w:val="both"/>
        <w:rPr>
          <w:sz w:val="28"/>
          <w:szCs w:val="28"/>
        </w:rPr>
      </w:pPr>
      <w:bookmarkStart w:id="23" w:name="_Toc414258668"/>
      <w:r>
        <w:rPr>
          <w:sz w:val="28"/>
          <w:szCs w:val="28"/>
          <w:lang w:val="en-US"/>
        </w:rPr>
        <w:t>II</w:t>
      </w:r>
      <w:r w:rsidR="00FD5847" w:rsidRPr="007C79EC">
        <w:rPr>
          <w:sz w:val="28"/>
          <w:szCs w:val="28"/>
        </w:rPr>
        <w:t xml:space="preserve">.4 </w:t>
      </w:r>
      <w:r w:rsidR="00FD5847" w:rsidRPr="007C79EC">
        <w:rPr>
          <w:sz w:val="28"/>
          <w:szCs w:val="28"/>
        </w:rPr>
        <w:tab/>
      </w:r>
      <w:r w:rsidRPr="007C79EC">
        <w:rPr>
          <w:caps w:val="0"/>
          <w:sz w:val="28"/>
          <w:szCs w:val="28"/>
        </w:rPr>
        <w:t>Выбросы металлургической промышленности</w:t>
      </w:r>
      <w:bookmarkEnd w:id="23"/>
    </w:p>
    <w:p w:rsidR="00FD5847" w:rsidRPr="007C79EC" w:rsidRDefault="007C79EC" w:rsidP="00214348">
      <w:pPr>
        <w:pStyle w:val="111"/>
        <w:spacing w:before="0" w:after="0" w:line="240" w:lineRule="auto"/>
        <w:ind w:left="0" w:firstLine="709"/>
        <w:rPr>
          <w:sz w:val="28"/>
          <w:szCs w:val="28"/>
        </w:rPr>
      </w:pPr>
      <w:bookmarkStart w:id="24" w:name="_Toc414258669"/>
      <w:r>
        <w:rPr>
          <w:sz w:val="28"/>
          <w:szCs w:val="28"/>
          <w:lang w:val="en-US"/>
        </w:rPr>
        <w:t>II</w:t>
      </w:r>
      <w:r w:rsidR="00FD5847" w:rsidRPr="007C79EC">
        <w:rPr>
          <w:sz w:val="28"/>
          <w:szCs w:val="28"/>
        </w:rPr>
        <w:t>.4.1 Выбросы черной металлургии</w:t>
      </w:r>
      <w:bookmarkEnd w:id="24"/>
    </w:p>
    <w:p w:rsidR="00FD5847" w:rsidRPr="007C79EC"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Источниками выбросов в черной металлургии являются:</w:t>
      </w:r>
    </w:p>
    <w:p w:rsidR="00FD5847" w:rsidRPr="007C79EC" w:rsidRDefault="00FD5847" w:rsidP="00214348">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7C79EC">
        <w:rPr>
          <w:rFonts w:ascii="Times New Roman" w:hAnsi="Times New Roman"/>
          <w:sz w:val="28"/>
          <w:szCs w:val="28"/>
        </w:rPr>
        <w:t>предприятия по производству агломерата и окатышей;</w:t>
      </w:r>
    </w:p>
    <w:p w:rsidR="00FD5847" w:rsidRPr="007C79EC" w:rsidRDefault="00FD5847" w:rsidP="00214348">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7C79EC">
        <w:rPr>
          <w:rFonts w:ascii="Times New Roman" w:hAnsi="Times New Roman"/>
          <w:sz w:val="28"/>
          <w:szCs w:val="28"/>
        </w:rPr>
        <w:t>интегрированные  предприятия по производству чугуна и стали;</w:t>
      </w:r>
    </w:p>
    <w:p w:rsidR="00FD5847" w:rsidRPr="007C79EC" w:rsidRDefault="00FD5847" w:rsidP="00214348">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7C79EC">
        <w:rPr>
          <w:rFonts w:ascii="Times New Roman" w:hAnsi="Times New Roman"/>
          <w:sz w:val="28"/>
          <w:szCs w:val="28"/>
        </w:rPr>
        <w:lastRenderedPageBreak/>
        <w:t>вторичные предприятия по производству стали из стального лома;</w:t>
      </w:r>
    </w:p>
    <w:p w:rsidR="00FD5847" w:rsidRPr="007C79EC" w:rsidRDefault="00FD5847" w:rsidP="00214348">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7C79EC">
        <w:rPr>
          <w:rFonts w:ascii="Times New Roman" w:hAnsi="Times New Roman"/>
          <w:sz w:val="28"/>
          <w:szCs w:val="28"/>
        </w:rPr>
        <w:t xml:space="preserve">предприятия по производству железа прямого восстановления, в некоторых случаях интегрированные с предприятиями по производству стали; </w:t>
      </w:r>
    </w:p>
    <w:p w:rsidR="00FD5847" w:rsidRPr="007C79EC" w:rsidRDefault="00FD5847" w:rsidP="00214348">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7C79EC">
        <w:rPr>
          <w:rFonts w:ascii="Times New Roman" w:hAnsi="Times New Roman"/>
          <w:sz w:val="28"/>
          <w:szCs w:val="28"/>
        </w:rPr>
        <w:t>предприятия по производству доменного кокса;</w:t>
      </w:r>
    </w:p>
    <w:p w:rsidR="00FD5847" w:rsidRPr="007C79EC" w:rsidRDefault="00FD5847" w:rsidP="00214348">
      <w:pPr>
        <w:numPr>
          <w:ilvl w:val="0"/>
          <w:numId w:val="4"/>
        </w:numPr>
        <w:autoSpaceDE w:val="0"/>
        <w:autoSpaceDN w:val="0"/>
        <w:adjustRightInd w:val="0"/>
        <w:spacing w:after="0" w:line="240" w:lineRule="auto"/>
        <w:ind w:left="0" w:firstLine="709"/>
        <w:jc w:val="both"/>
        <w:rPr>
          <w:rFonts w:ascii="Times New Roman" w:hAnsi="Times New Roman"/>
          <w:sz w:val="28"/>
          <w:szCs w:val="28"/>
        </w:rPr>
      </w:pPr>
      <w:r w:rsidRPr="007C79EC">
        <w:rPr>
          <w:rFonts w:ascii="Times New Roman" w:hAnsi="Times New Roman"/>
          <w:sz w:val="28"/>
          <w:szCs w:val="28"/>
        </w:rPr>
        <w:t>предприятия по производству ферросплавов.</w:t>
      </w:r>
    </w:p>
    <w:p w:rsidR="00FD5847" w:rsidRPr="007C79EC"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Оценка выбросов СО</w:t>
      </w:r>
      <w:r w:rsidRPr="007C79EC">
        <w:rPr>
          <w:rFonts w:ascii="Times New Roman" w:hAnsi="Times New Roman"/>
          <w:sz w:val="28"/>
          <w:szCs w:val="28"/>
          <w:vertAlign w:val="subscript"/>
        </w:rPr>
        <w:t>2</w:t>
      </w:r>
      <w:r w:rsidRPr="007C79EC">
        <w:rPr>
          <w:rFonts w:ascii="Times New Roman" w:hAnsi="Times New Roman"/>
          <w:sz w:val="28"/>
          <w:szCs w:val="28"/>
        </w:rPr>
        <w:t xml:space="preserve"> и СН</w:t>
      </w:r>
      <w:r w:rsidRPr="007C79EC">
        <w:rPr>
          <w:rFonts w:ascii="Times New Roman" w:hAnsi="Times New Roman"/>
          <w:sz w:val="28"/>
          <w:szCs w:val="28"/>
          <w:vertAlign w:val="subscript"/>
        </w:rPr>
        <w:t>4</w:t>
      </w:r>
      <w:r w:rsidRPr="007C79EC">
        <w:rPr>
          <w:rFonts w:ascii="Times New Roman" w:hAnsi="Times New Roman"/>
          <w:sz w:val="28"/>
          <w:szCs w:val="28"/>
        </w:rPr>
        <w:t xml:space="preserve"> выполняется по формуле 1. Коэффициенты выбросов и перечень данных о деятельности, необходимых для оценки выбросов представлены в таблице 2.11. </w:t>
      </w:r>
    </w:p>
    <w:p w:rsidR="00FD5847" w:rsidRPr="007C79EC"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 xml:space="preserve">Выбросы от производства доменного кокса следует относить к категории 1А </w:t>
      </w:r>
      <w:r w:rsidR="007C79EC">
        <w:rPr>
          <w:rFonts w:ascii="Times New Roman" w:hAnsi="Times New Roman"/>
          <w:sz w:val="28"/>
          <w:szCs w:val="28"/>
        </w:rPr>
        <w:t>раздела</w:t>
      </w:r>
      <w:r w:rsidRPr="007C79EC">
        <w:rPr>
          <w:rFonts w:ascii="Times New Roman" w:hAnsi="Times New Roman"/>
          <w:sz w:val="28"/>
          <w:szCs w:val="28"/>
        </w:rPr>
        <w:t xml:space="preserve"> «Энергетика». Все остальные выбросы должны учитываться в секторе ППИП.</w:t>
      </w:r>
    </w:p>
    <w:p w:rsidR="00FD5847" w:rsidRPr="007C79EC"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Выбросы СО</w:t>
      </w:r>
      <w:r w:rsidRPr="007C79EC">
        <w:rPr>
          <w:rFonts w:ascii="Times New Roman" w:hAnsi="Times New Roman"/>
          <w:sz w:val="28"/>
          <w:szCs w:val="28"/>
          <w:vertAlign w:val="subscript"/>
        </w:rPr>
        <w:t>2</w:t>
      </w:r>
      <w:r w:rsidRPr="007C79EC">
        <w:rPr>
          <w:rFonts w:ascii="Times New Roman" w:hAnsi="Times New Roman"/>
          <w:sz w:val="28"/>
          <w:szCs w:val="28"/>
        </w:rPr>
        <w:t xml:space="preserve"> от производства чугуна и агломерата связаны с использованием кокса, который имеет две функции в металлургическом процессе - в первую очередь это восстановитель в реакции восстановления оксидов железа до железа; он также является источником энергии, поскольку реакция углерода кокса и кислорода сопровождается выделением тепла.</w:t>
      </w:r>
    </w:p>
    <w:p w:rsidR="00FD5847" w:rsidRPr="007C79EC"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Кроме того, железо можно получать в процессе прямого восстановления. Прямое восстановление заключается в восстановлении железной руды при температуре ниже 1</w:t>
      </w:r>
      <w:r w:rsidR="007C79EC">
        <w:rPr>
          <w:rFonts w:ascii="Times New Roman" w:hAnsi="Times New Roman"/>
          <w:sz w:val="28"/>
          <w:szCs w:val="28"/>
        </w:rPr>
        <w:t> </w:t>
      </w:r>
      <w:r w:rsidRPr="007C79EC">
        <w:rPr>
          <w:rFonts w:ascii="Times New Roman" w:hAnsi="Times New Roman"/>
          <w:sz w:val="28"/>
          <w:szCs w:val="28"/>
        </w:rPr>
        <w:t>000°C до металлического железа в твёрдом состоянии.  Восстановителем в этом случае является углерод природного газа. В процессе прямого восстановления образуется твёрдый продукт, который называется железом прямого восстановления (ЖПВ). В российской статистике (до 2010 г.) ЖПВ учитывалось как металлизированные окатыши и горячебрикетированное железо.</w:t>
      </w:r>
    </w:p>
    <w:p w:rsidR="007C79EC" w:rsidRPr="00E70DA3"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При оценке выбросов от этой категории источников существует опасность двойного учёта или пропуска выбросов либо в секторе ППИП</w:t>
      </w:r>
      <w:r w:rsidR="007C79EC">
        <w:rPr>
          <w:rFonts w:ascii="Times New Roman" w:hAnsi="Times New Roman"/>
          <w:sz w:val="28"/>
          <w:szCs w:val="28"/>
        </w:rPr>
        <w:t xml:space="preserve">, либо в секторе «Энергетика». </w:t>
      </w:r>
      <w:r w:rsidRPr="007C79EC">
        <w:rPr>
          <w:rFonts w:ascii="Times New Roman" w:hAnsi="Times New Roman"/>
          <w:sz w:val="28"/>
          <w:szCs w:val="28"/>
        </w:rPr>
        <w:t>В российской статистике использование кокса, природного газа и других видов топлива в качестве восстановителя в металлургии учитывается как топливное (не сырьевое) использование. Это необходимо иметь в виду и не допустить двойного учёта топлива в металлургии и в энергетике.</w:t>
      </w:r>
    </w:p>
    <w:p w:rsidR="00FD5847" w:rsidRPr="00214348" w:rsidRDefault="00FD5847" w:rsidP="00214348">
      <w:pPr>
        <w:spacing w:after="0" w:line="240" w:lineRule="auto"/>
        <w:ind w:firstLine="709"/>
        <w:jc w:val="both"/>
        <w:rPr>
          <w:rFonts w:ascii="Times New Roman" w:hAnsi="Times New Roman"/>
        </w:rPr>
      </w:pPr>
    </w:p>
    <w:p w:rsidR="00FD5847" w:rsidRPr="007C79EC" w:rsidRDefault="007C79EC" w:rsidP="00214348">
      <w:pPr>
        <w:pStyle w:val="111"/>
        <w:spacing w:before="0" w:after="0" w:line="240" w:lineRule="auto"/>
        <w:ind w:left="0" w:firstLine="709"/>
        <w:rPr>
          <w:sz w:val="28"/>
          <w:szCs w:val="28"/>
        </w:rPr>
      </w:pPr>
      <w:bookmarkStart w:id="25" w:name="_Toc414258670"/>
      <w:r>
        <w:rPr>
          <w:sz w:val="28"/>
          <w:szCs w:val="28"/>
          <w:lang w:val="en-US"/>
        </w:rPr>
        <w:t>II</w:t>
      </w:r>
      <w:r w:rsidR="00FD5847" w:rsidRPr="007C79EC">
        <w:rPr>
          <w:sz w:val="28"/>
          <w:szCs w:val="28"/>
        </w:rPr>
        <w:t>.4.2</w:t>
      </w:r>
      <w:r>
        <w:rPr>
          <w:sz w:val="28"/>
          <w:szCs w:val="28"/>
        </w:rPr>
        <w:t>.</w:t>
      </w:r>
      <w:r w:rsidR="00FD5847" w:rsidRPr="007C79EC">
        <w:rPr>
          <w:sz w:val="28"/>
          <w:szCs w:val="28"/>
        </w:rPr>
        <w:t xml:space="preserve"> Выбросы цветной металлургии</w:t>
      </w:r>
      <w:bookmarkEnd w:id="25"/>
    </w:p>
    <w:p w:rsidR="007C79EC" w:rsidRPr="007C79EC" w:rsidRDefault="007C79EC" w:rsidP="00214348">
      <w:pPr>
        <w:pStyle w:val="111"/>
        <w:spacing w:before="0" w:after="0" w:line="240" w:lineRule="auto"/>
        <w:ind w:left="0" w:firstLine="709"/>
        <w:rPr>
          <w:sz w:val="28"/>
          <w:szCs w:val="28"/>
        </w:rPr>
      </w:pPr>
    </w:p>
    <w:p w:rsidR="00FD5847" w:rsidRPr="007C79EC"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Основными источниками выбросов парниковых газов в цветной металлургии являются производство первичного алюминия, производство свинца, производство цинка.</w:t>
      </w:r>
    </w:p>
    <w:p w:rsidR="00FD5847" w:rsidRPr="007C79EC" w:rsidRDefault="00FD5847" w:rsidP="00214348">
      <w:pPr>
        <w:spacing w:after="0" w:line="240" w:lineRule="auto"/>
        <w:ind w:firstLine="709"/>
        <w:jc w:val="both"/>
        <w:rPr>
          <w:rFonts w:ascii="Times New Roman" w:hAnsi="Times New Roman"/>
          <w:b/>
          <w:sz w:val="28"/>
          <w:szCs w:val="28"/>
        </w:rPr>
      </w:pPr>
      <w:r w:rsidRPr="007C79EC">
        <w:rPr>
          <w:rFonts w:ascii="Times New Roman" w:hAnsi="Times New Roman"/>
          <w:b/>
          <w:sz w:val="28"/>
          <w:szCs w:val="28"/>
        </w:rPr>
        <w:t>Производство первичного алюминия</w:t>
      </w:r>
    </w:p>
    <w:p w:rsidR="00FD5847" w:rsidRPr="007C79EC"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Первичный алюминий производится по методу электролитического восстановления. Различают четыре типа технологии: центральное предварительное спекание (CWPB/</w:t>
      </w:r>
      <w:r w:rsidRPr="007C79EC">
        <w:rPr>
          <w:rFonts w:ascii="Times New Roman" w:hAnsi="Times New Roman"/>
          <w:sz w:val="28"/>
          <w:szCs w:val="28"/>
          <w:lang w:val="en-US"/>
        </w:rPr>
        <w:t>PFPB</w:t>
      </w:r>
      <w:r w:rsidRPr="007C79EC">
        <w:rPr>
          <w:rFonts w:ascii="Times New Roman" w:hAnsi="Times New Roman"/>
          <w:sz w:val="28"/>
          <w:szCs w:val="28"/>
        </w:rPr>
        <w:t>), боковое предварительное спекание (SWPB), горизонтальный метод Содерберга (HSS) и вертикальный метод Содерберга(VSS). Наиболее значительными выбросами являются:</w:t>
      </w:r>
    </w:p>
    <w:p w:rsidR="00FD5847" w:rsidRPr="007C79EC" w:rsidRDefault="00FD5847" w:rsidP="00214348">
      <w:pPr>
        <w:numPr>
          <w:ilvl w:val="0"/>
          <w:numId w:val="5"/>
        </w:numPr>
        <w:autoSpaceDE w:val="0"/>
        <w:autoSpaceDN w:val="0"/>
        <w:adjustRightInd w:val="0"/>
        <w:spacing w:after="0" w:line="240" w:lineRule="auto"/>
        <w:ind w:left="0" w:firstLine="709"/>
        <w:contextualSpacing/>
        <w:jc w:val="both"/>
        <w:rPr>
          <w:rFonts w:ascii="Times New Roman" w:hAnsi="Times New Roman"/>
          <w:sz w:val="28"/>
          <w:szCs w:val="28"/>
        </w:rPr>
      </w:pPr>
      <w:r w:rsidRPr="007C79EC">
        <w:rPr>
          <w:rFonts w:ascii="Times New Roman" w:hAnsi="Times New Roman"/>
          <w:sz w:val="28"/>
          <w:szCs w:val="28"/>
        </w:rPr>
        <w:t>выбросы СО</w:t>
      </w:r>
      <w:r w:rsidRPr="007C79EC">
        <w:rPr>
          <w:rFonts w:ascii="Times New Roman" w:hAnsi="Times New Roman"/>
          <w:iCs/>
          <w:sz w:val="28"/>
          <w:szCs w:val="28"/>
          <w:vertAlign w:val="subscript"/>
        </w:rPr>
        <w:t>2</w:t>
      </w:r>
      <w:r w:rsidRPr="007C79EC">
        <w:rPr>
          <w:rFonts w:ascii="Times New Roman" w:hAnsi="Times New Roman"/>
          <w:i/>
          <w:iCs/>
          <w:sz w:val="28"/>
          <w:szCs w:val="28"/>
        </w:rPr>
        <w:t xml:space="preserve"> </w:t>
      </w:r>
      <w:r w:rsidRPr="007C79EC">
        <w:rPr>
          <w:rFonts w:ascii="Times New Roman" w:hAnsi="Times New Roman"/>
          <w:sz w:val="28"/>
          <w:szCs w:val="28"/>
        </w:rPr>
        <w:t>в результате реакции углерода углеродных анодов с оксидом алюминия с образованием металлического алюминия;</w:t>
      </w:r>
    </w:p>
    <w:p w:rsidR="00FD5847" w:rsidRPr="007C79EC" w:rsidRDefault="00FD5847" w:rsidP="00214348">
      <w:pPr>
        <w:numPr>
          <w:ilvl w:val="0"/>
          <w:numId w:val="5"/>
        </w:numPr>
        <w:autoSpaceDE w:val="0"/>
        <w:autoSpaceDN w:val="0"/>
        <w:adjustRightInd w:val="0"/>
        <w:spacing w:after="0" w:line="240" w:lineRule="auto"/>
        <w:ind w:left="0" w:firstLine="709"/>
        <w:contextualSpacing/>
        <w:jc w:val="both"/>
        <w:rPr>
          <w:rFonts w:ascii="Times New Roman" w:hAnsi="Times New Roman"/>
          <w:sz w:val="28"/>
          <w:szCs w:val="28"/>
        </w:rPr>
      </w:pPr>
      <w:r w:rsidRPr="007C79EC">
        <w:rPr>
          <w:rFonts w:ascii="Times New Roman" w:hAnsi="Times New Roman"/>
          <w:sz w:val="28"/>
          <w:szCs w:val="28"/>
        </w:rPr>
        <w:lastRenderedPageBreak/>
        <w:t xml:space="preserve">выбросы ПФУ - выбросы </w:t>
      </w:r>
      <w:r w:rsidRPr="007C79EC">
        <w:rPr>
          <w:rFonts w:ascii="Times New Roman" w:hAnsi="Times New Roman"/>
          <w:sz w:val="28"/>
          <w:szCs w:val="28"/>
          <w:lang w:val="en-US"/>
        </w:rPr>
        <w:t>CF</w:t>
      </w:r>
      <w:r w:rsidRPr="007C79EC">
        <w:rPr>
          <w:rFonts w:ascii="Times New Roman" w:hAnsi="Times New Roman"/>
          <w:sz w:val="28"/>
          <w:szCs w:val="28"/>
          <w:vertAlign w:val="subscript"/>
        </w:rPr>
        <w:t>4</w:t>
      </w:r>
      <w:r w:rsidRPr="007C79EC">
        <w:rPr>
          <w:rFonts w:ascii="Times New Roman" w:hAnsi="Times New Roman"/>
          <w:sz w:val="28"/>
          <w:szCs w:val="28"/>
        </w:rPr>
        <w:t xml:space="preserve"> и </w:t>
      </w:r>
      <w:r w:rsidRPr="007C79EC">
        <w:rPr>
          <w:rFonts w:ascii="Times New Roman" w:hAnsi="Times New Roman"/>
          <w:sz w:val="28"/>
          <w:szCs w:val="28"/>
          <w:lang w:val="en-US"/>
        </w:rPr>
        <w:t>C</w:t>
      </w:r>
      <w:r w:rsidRPr="007C79EC">
        <w:rPr>
          <w:rFonts w:ascii="Times New Roman" w:hAnsi="Times New Roman"/>
          <w:sz w:val="28"/>
          <w:szCs w:val="28"/>
          <w:vertAlign w:val="subscript"/>
        </w:rPr>
        <w:t>2</w:t>
      </w:r>
      <w:r w:rsidRPr="007C79EC">
        <w:rPr>
          <w:rFonts w:ascii="Times New Roman" w:hAnsi="Times New Roman"/>
          <w:sz w:val="28"/>
          <w:szCs w:val="28"/>
          <w:lang w:val="en-US"/>
        </w:rPr>
        <w:t>F</w:t>
      </w:r>
      <w:r w:rsidRPr="007C79EC">
        <w:rPr>
          <w:rFonts w:ascii="Times New Roman" w:hAnsi="Times New Roman"/>
          <w:sz w:val="28"/>
          <w:szCs w:val="28"/>
          <w:vertAlign w:val="subscript"/>
        </w:rPr>
        <w:t>6</w:t>
      </w:r>
      <w:r w:rsidRPr="007C79EC">
        <w:rPr>
          <w:rFonts w:ascii="Times New Roman" w:hAnsi="Times New Roman"/>
          <w:sz w:val="28"/>
          <w:szCs w:val="28"/>
        </w:rPr>
        <w:t>, происходящие в результате анодных эффектов.</w:t>
      </w:r>
    </w:p>
    <w:p w:rsidR="00FD5847" w:rsidRPr="007C79EC"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Выбросы от производства первичного алюминия рассчитываются по формуле 1. Коэффициенты выбросов для различных технологий производства алюминия приводятся в таблице 2.12. Следует иметь ввиду, что в настоящее время коэффициенты выбросов ПФУ от производства алюминия уменьшились более чем на 80% по сравнению с 1990 г. Для расчета необходимы данные об объемах производства первичного алюминия с использованием различных технологий, которые могут быть получены в ОК «РУСАЛ» или непосредственно на предприятиях-производителях.</w:t>
      </w:r>
    </w:p>
    <w:p w:rsidR="00FD5847" w:rsidRPr="00214348" w:rsidRDefault="00FD5847" w:rsidP="00214348">
      <w:pPr>
        <w:spacing w:after="0" w:line="240" w:lineRule="auto"/>
        <w:ind w:firstLine="709"/>
        <w:jc w:val="both"/>
        <w:rPr>
          <w:rFonts w:ascii="Times New Roman" w:hAnsi="Times New Roman"/>
        </w:rPr>
      </w:pPr>
    </w:p>
    <w:p w:rsidR="00FD5847" w:rsidRPr="007C79EC" w:rsidRDefault="00FD5847" w:rsidP="00214348">
      <w:pPr>
        <w:spacing w:after="0" w:line="240" w:lineRule="auto"/>
        <w:ind w:firstLine="709"/>
        <w:jc w:val="both"/>
        <w:rPr>
          <w:rFonts w:ascii="Times New Roman" w:hAnsi="Times New Roman"/>
          <w:b/>
          <w:sz w:val="28"/>
          <w:szCs w:val="28"/>
        </w:rPr>
      </w:pPr>
      <w:r w:rsidRPr="007C79EC">
        <w:rPr>
          <w:rFonts w:ascii="Times New Roman" w:hAnsi="Times New Roman"/>
          <w:b/>
          <w:sz w:val="28"/>
          <w:szCs w:val="28"/>
        </w:rPr>
        <w:t>Производство свинца</w:t>
      </w:r>
    </w:p>
    <w:p w:rsidR="00FD5847" w:rsidRPr="007C79EC"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Выбросы СО</w:t>
      </w:r>
      <w:r w:rsidRPr="007C79EC">
        <w:rPr>
          <w:rFonts w:ascii="Times New Roman" w:hAnsi="Times New Roman"/>
          <w:sz w:val="28"/>
          <w:szCs w:val="28"/>
          <w:vertAlign w:val="subscript"/>
        </w:rPr>
        <w:t>2</w:t>
      </w:r>
      <w:r w:rsidRPr="007C79EC">
        <w:rPr>
          <w:rFonts w:ascii="Times New Roman" w:hAnsi="Times New Roman"/>
          <w:sz w:val="28"/>
          <w:szCs w:val="28"/>
        </w:rPr>
        <w:t xml:space="preserve"> рассчитывают исходя из коэффициентов выбросов по умолчанию и объемов производства свинца в регионе по формуле 1. Выбросы СО</w:t>
      </w:r>
      <w:r w:rsidRPr="007C79EC">
        <w:rPr>
          <w:rFonts w:ascii="Times New Roman" w:hAnsi="Times New Roman"/>
          <w:sz w:val="28"/>
          <w:szCs w:val="28"/>
          <w:vertAlign w:val="subscript"/>
        </w:rPr>
        <w:t>2</w:t>
      </w:r>
      <w:r w:rsidRPr="007C79EC">
        <w:rPr>
          <w:rFonts w:ascii="Times New Roman" w:hAnsi="Times New Roman"/>
          <w:sz w:val="28"/>
          <w:szCs w:val="28"/>
        </w:rPr>
        <w:t xml:space="preserve"> сопровождают как первичное, так и вторичное (из свинцового лома) производство свинца. В настоящее время в </w:t>
      </w:r>
      <w:r w:rsidR="002F3F59">
        <w:rPr>
          <w:rFonts w:ascii="Times New Roman" w:hAnsi="Times New Roman"/>
          <w:sz w:val="28"/>
          <w:szCs w:val="28"/>
        </w:rPr>
        <w:t xml:space="preserve">Российской Федерации </w:t>
      </w:r>
      <w:r w:rsidRPr="007C79EC">
        <w:rPr>
          <w:rFonts w:ascii="Times New Roman" w:hAnsi="Times New Roman"/>
          <w:sz w:val="28"/>
          <w:szCs w:val="28"/>
        </w:rPr>
        <w:t>свинец производится в основном из свинцового лома. Данные об объемах производства могут быть получены в промышленных компаниях и на предприятиях по производству свинца. Коэффициенты выбросов от производства первичного и вторичного свинца представлены в таблице 2.12.</w:t>
      </w:r>
    </w:p>
    <w:p w:rsidR="00FD5847" w:rsidRPr="007C79EC" w:rsidRDefault="00FD5847" w:rsidP="00214348">
      <w:pPr>
        <w:spacing w:after="0" w:line="240" w:lineRule="auto"/>
        <w:ind w:firstLine="709"/>
        <w:jc w:val="both"/>
        <w:rPr>
          <w:rFonts w:ascii="Times New Roman" w:hAnsi="Times New Roman"/>
          <w:b/>
          <w:sz w:val="28"/>
          <w:szCs w:val="28"/>
        </w:rPr>
      </w:pPr>
      <w:r w:rsidRPr="007C79EC">
        <w:rPr>
          <w:rFonts w:ascii="Times New Roman" w:hAnsi="Times New Roman"/>
          <w:b/>
          <w:sz w:val="28"/>
          <w:szCs w:val="28"/>
        </w:rPr>
        <w:t>Производство цинка</w:t>
      </w:r>
    </w:p>
    <w:p w:rsidR="00FD5847" w:rsidRPr="007C79EC" w:rsidRDefault="00FD5847" w:rsidP="00214348">
      <w:pPr>
        <w:spacing w:after="0" w:line="240" w:lineRule="auto"/>
        <w:ind w:firstLine="709"/>
        <w:jc w:val="both"/>
        <w:rPr>
          <w:rFonts w:ascii="Times New Roman" w:hAnsi="Times New Roman"/>
          <w:sz w:val="28"/>
          <w:szCs w:val="28"/>
        </w:rPr>
      </w:pPr>
      <w:r w:rsidRPr="007C79EC">
        <w:rPr>
          <w:rFonts w:ascii="Times New Roman" w:hAnsi="Times New Roman"/>
          <w:sz w:val="28"/>
          <w:szCs w:val="28"/>
        </w:rPr>
        <w:t xml:space="preserve">Электролитический процесс, который относится к гидрометаллургии, используется на двух работающих в настоящее время российских предприятиях-производителях цинка: ОАО «Челябинский Цинковый Завод» и ОАО </w:t>
      </w:r>
      <w:r w:rsidR="002F3F59">
        <w:rPr>
          <w:rFonts w:ascii="Times New Roman" w:hAnsi="Times New Roman"/>
          <w:sz w:val="28"/>
          <w:szCs w:val="28"/>
        </w:rPr>
        <w:t>«</w:t>
      </w:r>
      <w:r w:rsidRPr="007C79EC">
        <w:rPr>
          <w:rFonts w:ascii="Times New Roman" w:hAnsi="Times New Roman"/>
          <w:sz w:val="28"/>
          <w:szCs w:val="28"/>
        </w:rPr>
        <w:t>Электроцинк</w:t>
      </w:r>
      <w:r w:rsidR="002F3F59">
        <w:rPr>
          <w:rFonts w:ascii="Times New Roman" w:hAnsi="Times New Roman"/>
          <w:sz w:val="28"/>
          <w:szCs w:val="28"/>
        </w:rPr>
        <w:t>»</w:t>
      </w:r>
      <w:r w:rsidRPr="007C79EC">
        <w:rPr>
          <w:rFonts w:ascii="Times New Roman" w:hAnsi="Times New Roman"/>
          <w:sz w:val="28"/>
          <w:szCs w:val="28"/>
        </w:rPr>
        <w:t xml:space="preserve"> (до 2003 г. производство цинка существовало также на ОАО «Беловский ЦЗ»). Электролитический процесс не даёт неэнергетических выбросов СО</w:t>
      </w:r>
      <w:r w:rsidRPr="007C79EC">
        <w:rPr>
          <w:rFonts w:ascii="Times New Roman" w:hAnsi="Times New Roman"/>
          <w:bCs/>
          <w:sz w:val="28"/>
          <w:szCs w:val="28"/>
          <w:vertAlign w:val="subscript"/>
        </w:rPr>
        <w:t>2</w:t>
      </w:r>
      <w:r w:rsidRPr="007C79EC">
        <w:rPr>
          <w:rFonts w:ascii="Times New Roman" w:hAnsi="Times New Roman"/>
          <w:b/>
          <w:bCs/>
          <w:sz w:val="28"/>
          <w:szCs w:val="28"/>
        </w:rPr>
        <w:t xml:space="preserve">. </w:t>
      </w:r>
      <w:r w:rsidRPr="007C79EC">
        <w:rPr>
          <w:rFonts w:ascii="Times New Roman" w:hAnsi="Times New Roman"/>
          <w:bCs/>
          <w:sz w:val="28"/>
          <w:szCs w:val="28"/>
        </w:rPr>
        <w:t>Однако неэнергетические выбросы</w:t>
      </w:r>
      <w:r w:rsidRPr="007C79EC">
        <w:rPr>
          <w:rFonts w:ascii="Times New Roman" w:hAnsi="Times New Roman"/>
          <w:b/>
          <w:bCs/>
          <w:sz w:val="28"/>
          <w:szCs w:val="28"/>
        </w:rPr>
        <w:t xml:space="preserve"> </w:t>
      </w:r>
      <w:r w:rsidRPr="007C79EC">
        <w:rPr>
          <w:rFonts w:ascii="Times New Roman" w:hAnsi="Times New Roman"/>
          <w:bCs/>
          <w:sz w:val="28"/>
          <w:szCs w:val="28"/>
        </w:rPr>
        <w:t>СО</w:t>
      </w:r>
      <w:r w:rsidRPr="007C79EC">
        <w:rPr>
          <w:rFonts w:ascii="Times New Roman" w:hAnsi="Times New Roman"/>
          <w:bCs/>
          <w:sz w:val="28"/>
          <w:szCs w:val="28"/>
          <w:vertAlign w:val="subscript"/>
        </w:rPr>
        <w:t>2</w:t>
      </w:r>
      <w:r w:rsidRPr="007C79EC">
        <w:rPr>
          <w:rFonts w:ascii="Times New Roman" w:hAnsi="Times New Roman"/>
          <w:bCs/>
          <w:sz w:val="28"/>
          <w:szCs w:val="28"/>
        </w:rPr>
        <w:t xml:space="preserve"> происходят в процессе вельцевания, которому подвергается 14-20% цинкового концентрата. </w:t>
      </w:r>
      <w:r w:rsidRPr="007C79EC">
        <w:rPr>
          <w:rFonts w:ascii="Times New Roman" w:hAnsi="Times New Roman"/>
          <w:sz w:val="28"/>
          <w:szCs w:val="28"/>
        </w:rPr>
        <w:t>Данные об объемах производства могут быть получены только в промышленных компаниях и на предприятиях. Расчеты выбросов выполняются по формуле 1. Коэффициенты выбросов от производства цинка с учетом российских условий представлены в таблице 2.12.</w:t>
      </w:r>
    </w:p>
    <w:p w:rsidR="007C79EC" w:rsidRDefault="007C79EC" w:rsidP="00214348">
      <w:pPr>
        <w:spacing w:after="0" w:line="240" w:lineRule="auto"/>
        <w:ind w:firstLine="709"/>
        <w:jc w:val="both"/>
        <w:rPr>
          <w:rFonts w:ascii="Times New Roman" w:hAnsi="Times New Roman"/>
          <w:b/>
          <w:sz w:val="28"/>
          <w:szCs w:val="28"/>
        </w:rPr>
      </w:pPr>
    </w:p>
    <w:p w:rsidR="00FD5847" w:rsidRDefault="007C79EC" w:rsidP="00214348">
      <w:pPr>
        <w:tabs>
          <w:tab w:val="left" w:pos="1140"/>
        </w:tabs>
        <w:spacing w:after="0" w:line="240" w:lineRule="auto"/>
        <w:ind w:firstLine="709"/>
        <w:jc w:val="both"/>
        <w:rPr>
          <w:rFonts w:ascii="Times New Roman" w:hAnsi="Times New Roman"/>
          <w:b/>
          <w:sz w:val="28"/>
          <w:szCs w:val="28"/>
        </w:rPr>
      </w:pPr>
      <w:r w:rsidRPr="007C79EC">
        <w:rPr>
          <w:rFonts w:ascii="Times New Roman" w:hAnsi="Times New Roman"/>
          <w:b/>
          <w:sz w:val="28"/>
          <w:szCs w:val="28"/>
        </w:rPr>
        <w:t>II.4.</w:t>
      </w:r>
      <w:r w:rsidR="00BE6499">
        <w:rPr>
          <w:rFonts w:ascii="Times New Roman" w:hAnsi="Times New Roman"/>
          <w:b/>
          <w:sz w:val="28"/>
          <w:szCs w:val="28"/>
        </w:rPr>
        <w:t>3</w:t>
      </w:r>
      <w:r w:rsidRPr="007C79EC">
        <w:rPr>
          <w:rFonts w:ascii="Times New Roman" w:hAnsi="Times New Roman"/>
          <w:b/>
          <w:sz w:val="28"/>
          <w:szCs w:val="28"/>
        </w:rPr>
        <w:t>.</w:t>
      </w:r>
      <w:r w:rsidRPr="007C79EC">
        <w:rPr>
          <w:rFonts w:ascii="Times New Roman" w:hAnsi="Times New Roman"/>
          <w:sz w:val="28"/>
          <w:szCs w:val="28"/>
        </w:rPr>
        <w:t xml:space="preserve"> </w:t>
      </w:r>
      <w:r w:rsidR="00FD5847" w:rsidRPr="007C79EC">
        <w:rPr>
          <w:rFonts w:ascii="Times New Roman" w:hAnsi="Times New Roman"/>
          <w:b/>
          <w:sz w:val="28"/>
          <w:szCs w:val="28"/>
        </w:rPr>
        <w:t>Выбросы от использования неэнергетической продукции произведенной из топливных продуктов</w:t>
      </w:r>
    </w:p>
    <w:p w:rsidR="007C79EC" w:rsidRPr="007C79EC" w:rsidRDefault="007C79EC" w:rsidP="00214348">
      <w:pPr>
        <w:tabs>
          <w:tab w:val="left" w:pos="1140"/>
        </w:tabs>
        <w:spacing w:after="0" w:line="240" w:lineRule="auto"/>
        <w:ind w:firstLine="709"/>
        <w:jc w:val="both"/>
        <w:rPr>
          <w:rFonts w:ascii="Times New Roman" w:hAnsi="Times New Roman"/>
          <w:b/>
          <w:sz w:val="28"/>
          <w:szCs w:val="28"/>
        </w:rPr>
      </w:pPr>
    </w:p>
    <w:p w:rsidR="00FD5847" w:rsidRPr="007C79EC" w:rsidRDefault="007C79EC" w:rsidP="00214348">
      <w:pPr>
        <w:tabs>
          <w:tab w:val="left" w:pos="1140"/>
        </w:tabs>
        <w:spacing w:after="0" w:line="240" w:lineRule="auto"/>
        <w:ind w:firstLine="709"/>
        <w:jc w:val="both"/>
        <w:rPr>
          <w:rFonts w:ascii="Times New Roman" w:hAnsi="Times New Roman"/>
          <w:sz w:val="28"/>
          <w:szCs w:val="28"/>
        </w:rPr>
      </w:pPr>
      <w:r w:rsidRPr="007C79EC">
        <w:rPr>
          <w:rFonts w:ascii="Times New Roman" w:hAnsi="Times New Roman"/>
          <w:sz w:val="28"/>
          <w:szCs w:val="28"/>
        </w:rPr>
        <w:t xml:space="preserve">Выбросы от использования неэнергетической продукции произведенной из топливных продуктов </w:t>
      </w:r>
      <w:r>
        <w:rPr>
          <w:rFonts w:ascii="Times New Roman" w:hAnsi="Times New Roman"/>
          <w:sz w:val="28"/>
          <w:szCs w:val="28"/>
        </w:rPr>
        <w:t xml:space="preserve">подразумевают </w:t>
      </w:r>
      <w:r w:rsidR="00FD5847" w:rsidRPr="007C79EC">
        <w:rPr>
          <w:rFonts w:ascii="Times New Roman" w:hAnsi="Times New Roman"/>
          <w:sz w:val="28"/>
          <w:szCs w:val="28"/>
        </w:rPr>
        <w:t>выброс</w:t>
      </w:r>
      <w:r>
        <w:rPr>
          <w:rFonts w:ascii="Times New Roman" w:hAnsi="Times New Roman"/>
          <w:sz w:val="28"/>
          <w:szCs w:val="28"/>
        </w:rPr>
        <w:t>ы</w:t>
      </w:r>
      <w:r w:rsidR="00FD5847" w:rsidRPr="007C79EC">
        <w:rPr>
          <w:rFonts w:ascii="Times New Roman" w:hAnsi="Times New Roman"/>
          <w:sz w:val="28"/>
          <w:szCs w:val="28"/>
        </w:rPr>
        <w:t xml:space="preserve"> СО</w:t>
      </w:r>
      <w:r w:rsidR="00FD5847" w:rsidRPr="007C79EC">
        <w:rPr>
          <w:rFonts w:ascii="Times New Roman" w:hAnsi="Times New Roman"/>
          <w:sz w:val="28"/>
          <w:szCs w:val="28"/>
          <w:vertAlign w:val="subscript"/>
        </w:rPr>
        <w:t>2</w:t>
      </w:r>
      <w:r w:rsidR="00FD5847" w:rsidRPr="007C79EC">
        <w:rPr>
          <w:rFonts w:ascii="Times New Roman" w:hAnsi="Times New Roman"/>
          <w:sz w:val="28"/>
          <w:szCs w:val="28"/>
        </w:rPr>
        <w:t xml:space="preserve"> от первого использования смазочных материалов и твёрдых парафинов. Выбросы от дальнейшего применения или утилизации продуктов после использования (например, сжигание отработанных масел и смазок) учитываются в </w:t>
      </w:r>
      <w:r>
        <w:rPr>
          <w:rFonts w:ascii="Times New Roman" w:hAnsi="Times New Roman"/>
          <w:sz w:val="28"/>
          <w:szCs w:val="28"/>
        </w:rPr>
        <w:t>разделе</w:t>
      </w:r>
      <w:r w:rsidR="00FD5847" w:rsidRPr="007C79EC">
        <w:rPr>
          <w:rFonts w:ascii="Times New Roman" w:hAnsi="Times New Roman"/>
          <w:sz w:val="28"/>
          <w:szCs w:val="28"/>
        </w:rPr>
        <w:t xml:space="preserve"> «Отходы», если они сжигаются без использования выделяющейся энергии, и в </w:t>
      </w:r>
      <w:r>
        <w:rPr>
          <w:rFonts w:ascii="Times New Roman" w:hAnsi="Times New Roman"/>
          <w:sz w:val="28"/>
          <w:szCs w:val="28"/>
        </w:rPr>
        <w:t>разделе</w:t>
      </w:r>
      <w:r w:rsidR="00FD5847" w:rsidRPr="007C79EC">
        <w:rPr>
          <w:rFonts w:ascii="Times New Roman" w:hAnsi="Times New Roman"/>
          <w:sz w:val="28"/>
          <w:szCs w:val="28"/>
        </w:rPr>
        <w:t xml:space="preserve"> «Энергетика», если энергию используют. Для расчета необходимы данные о количестве использованных в регионе смазочных материалов и твердых парафинов. Эти данные могут быть получены в </w:t>
      </w:r>
      <w:r>
        <w:rPr>
          <w:rFonts w:ascii="Times New Roman" w:hAnsi="Times New Roman"/>
          <w:sz w:val="28"/>
          <w:szCs w:val="28"/>
        </w:rPr>
        <w:t>территориальных</w:t>
      </w:r>
      <w:r w:rsidR="00FD5847" w:rsidRPr="007C79EC">
        <w:rPr>
          <w:rFonts w:ascii="Times New Roman" w:hAnsi="Times New Roman"/>
          <w:sz w:val="28"/>
          <w:szCs w:val="28"/>
        </w:rPr>
        <w:t xml:space="preserve"> </w:t>
      </w:r>
      <w:r w:rsidR="00FD5847" w:rsidRPr="007C79EC">
        <w:rPr>
          <w:rFonts w:ascii="Times New Roman" w:hAnsi="Times New Roman"/>
          <w:sz w:val="28"/>
          <w:szCs w:val="28"/>
        </w:rPr>
        <w:lastRenderedPageBreak/>
        <w:t>органах Росстата (</w:t>
      </w:r>
      <w:r>
        <w:rPr>
          <w:rFonts w:ascii="Times New Roman" w:hAnsi="Times New Roman"/>
          <w:sz w:val="28"/>
          <w:szCs w:val="28"/>
        </w:rPr>
        <w:t xml:space="preserve">рекомендации о </w:t>
      </w:r>
      <w:r w:rsidR="00FD5847" w:rsidRPr="007C79EC">
        <w:rPr>
          <w:rFonts w:ascii="Times New Roman" w:hAnsi="Times New Roman"/>
          <w:sz w:val="28"/>
          <w:szCs w:val="28"/>
        </w:rPr>
        <w:t xml:space="preserve">статистическом учете топливных продуктов </w:t>
      </w:r>
      <w:r>
        <w:rPr>
          <w:rFonts w:ascii="Times New Roman" w:hAnsi="Times New Roman"/>
          <w:sz w:val="28"/>
          <w:szCs w:val="28"/>
        </w:rPr>
        <w:t>приведены в разделе</w:t>
      </w:r>
      <w:r w:rsidR="00FD5847" w:rsidRPr="007C79EC">
        <w:rPr>
          <w:rFonts w:ascii="Times New Roman" w:hAnsi="Times New Roman"/>
          <w:sz w:val="28"/>
          <w:szCs w:val="28"/>
        </w:rPr>
        <w:t xml:space="preserve"> «Энергетика»). </w:t>
      </w:r>
    </w:p>
    <w:p w:rsidR="001F4517" w:rsidRDefault="00FD5847" w:rsidP="007C79EC">
      <w:pPr>
        <w:tabs>
          <w:tab w:val="left" w:pos="1140"/>
        </w:tabs>
        <w:spacing w:after="0" w:line="240" w:lineRule="auto"/>
        <w:ind w:firstLine="709"/>
        <w:jc w:val="both"/>
        <w:rPr>
          <w:rFonts w:ascii="Times New Roman" w:hAnsi="Times New Roman"/>
          <w:sz w:val="28"/>
          <w:szCs w:val="28"/>
        </w:rPr>
      </w:pPr>
      <w:r w:rsidRPr="007C79EC">
        <w:rPr>
          <w:rFonts w:ascii="Times New Roman" w:hAnsi="Times New Roman"/>
          <w:sz w:val="28"/>
          <w:szCs w:val="28"/>
        </w:rPr>
        <w:t>Выбросы СО</w:t>
      </w:r>
      <w:r w:rsidRPr="007C79EC">
        <w:rPr>
          <w:rFonts w:ascii="Times New Roman" w:hAnsi="Times New Roman"/>
          <w:sz w:val="28"/>
          <w:szCs w:val="28"/>
          <w:vertAlign w:val="subscript"/>
        </w:rPr>
        <w:t>2</w:t>
      </w:r>
      <w:r w:rsidRPr="007C79EC">
        <w:rPr>
          <w:rFonts w:ascii="Times New Roman" w:hAnsi="Times New Roman"/>
          <w:sz w:val="28"/>
          <w:szCs w:val="28"/>
        </w:rPr>
        <w:t xml:space="preserve"> рассчитываются по формуле 1. Применяется единый коэффициент выбросов для всех смазочных материалов и для твердых парафинов: 0,59 тонн СО</w:t>
      </w:r>
      <w:r w:rsidRPr="007C79EC">
        <w:rPr>
          <w:rFonts w:ascii="Times New Roman" w:hAnsi="Times New Roman"/>
          <w:sz w:val="28"/>
          <w:szCs w:val="28"/>
          <w:vertAlign w:val="subscript"/>
        </w:rPr>
        <w:t>2</w:t>
      </w:r>
      <w:r w:rsidRPr="007C79EC">
        <w:rPr>
          <w:rFonts w:ascii="Times New Roman" w:hAnsi="Times New Roman"/>
          <w:sz w:val="28"/>
          <w:szCs w:val="28"/>
        </w:rPr>
        <w:t>/ тонну использованных в регионе смазочных материалов или твердых парафинов.</w:t>
      </w:r>
      <w:bookmarkStart w:id="26" w:name="_Toc414258671"/>
    </w:p>
    <w:p w:rsidR="001F4517" w:rsidRDefault="001F4517" w:rsidP="007C79EC">
      <w:pPr>
        <w:tabs>
          <w:tab w:val="left" w:pos="1140"/>
        </w:tabs>
        <w:spacing w:after="0" w:line="240" w:lineRule="auto"/>
        <w:ind w:firstLine="709"/>
        <w:jc w:val="both"/>
        <w:rPr>
          <w:rFonts w:ascii="Times New Roman" w:hAnsi="Times New Roman"/>
          <w:sz w:val="28"/>
          <w:szCs w:val="28"/>
        </w:rPr>
      </w:pPr>
    </w:p>
    <w:p w:rsidR="00FD5847" w:rsidRDefault="001F4517" w:rsidP="007C79EC">
      <w:pPr>
        <w:tabs>
          <w:tab w:val="left" w:pos="1140"/>
        </w:tabs>
        <w:spacing w:after="0" w:line="240" w:lineRule="auto"/>
        <w:ind w:firstLine="709"/>
        <w:jc w:val="both"/>
        <w:rPr>
          <w:rFonts w:ascii="Times New Roman" w:hAnsi="Times New Roman"/>
          <w:b/>
          <w:sz w:val="28"/>
          <w:szCs w:val="28"/>
        </w:rPr>
      </w:pPr>
      <w:r>
        <w:rPr>
          <w:rFonts w:ascii="Times New Roman" w:hAnsi="Times New Roman"/>
          <w:b/>
          <w:sz w:val="28"/>
          <w:szCs w:val="28"/>
          <w:lang w:val="en-US"/>
        </w:rPr>
        <w:t>III</w:t>
      </w:r>
      <w:r w:rsidRPr="001F4517">
        <w:rPr>
          <w:rFonts w:ascii="Times New Roman" w:hAnsi="Times New Roman"/>
          <w:b/>
          <w:sz w:val="28"/>
          <w:szCs w:val="28"/>
        </w:rPr>
        <w:t>.</w:t>
      </w:r>
      <w:r w:rsidR="00FD5847" w:rsidRPr="001F4517">
        <w:rPr>
          <w:rFonts w:ascii="Times New Roman" w:hAnsi="Times New Roman"/>
          <w:b/>
          <w:sz w:val="28"/>
          <w:szCs w:val="28"/>
        </w:rPr>
        <w:t xml:space="preserve"> </w:t>
      </w:r>
      <w:r w:rsidRPr="001F4517">
        <w:rPr>
          <w:rFonts w:ascii="Times New Roman" w:hAnsi="Times New Roman"/>
          <w:b/>
          <w:sz w:val="28"/>
          <w:szCs w:val="28"/>
        </w:rPr>
        <w:t>Сельское хозяйство</w:t>
      </w:r>
      <w:bookmarkEnd w:id="26"/>
    </w:p>
    <w:p w:rsidR="001F4517" w:rsidRPr="001F4517" w:rsidRDefault="001F4517" w:rsidP="007C79EC">
      <w:pPr>
        <w:tabs>
          <w:tab w:val="left" w:pos="1140"/>
        </w:tabs>
        <w:spacing w:after="0" w:line="240" w:lineRule="auto"/>
        <w:ind w:firstLine="709"/>
        <w:jc w:val="both"/>
        <w:rPr>
          <w:rFonts w:ascii="Times New Roman" w:hAnsi="Times New Roman"/>
          <w:b/>
          <w:sz w:val="28"/>
          <w:szCs w:val="28"/>
        </w:rPr>
      </w:pPr>
    </w:p>
    <w:p w:rsidR="00FD5847" w:rsidRDefault="001F4517" w:rsidP="00214348">
      <w:pPr>
        <w:pStyle w:val="11"/>
        <w:spacing w:before="0" w:after="0" w:line="240" w:lineRule="auto"/>
        <w:ind w:left="0" w:firstLine="709"/>
        <w:jc w:val="both"/>
        <w:rPr>
          <w:rFonts w:eastAsia="Calibri"/>
          <w:caps w:val="0"/>
          <w:sz w:val="28"/>
          <w:szCs w:val="28"/>
        </w:rPr>
      </w:pPr>
      <w:bookmarkStart w:id="27" w:name="_Toc414258672"/>
      <w:r>
        <w:rPr>
          <w:rFonts w:eastAsia="Calibri"/>
          <w:sz w:val="28"/>
          <w:szCs w:val="28"/>
          <w:lang w:val="en-US"/>
        </w:rPr>
        <w:t>III</w:t>
      </w:r>
      <w:r w:rsidR="00FD5847" w:rsidRPr="001F4517">
        <w:rPr>
          <w:rFonts w:eastAsia="Calibri"/>
          <w:sz w:val="28"/>
          <w:szCs w:val="28"/>
        </w:rPr>
        <w:t>.1</w:t>
      </w:r>
      <w:r>
        <w:rPr>
          <w:rFonts w:eastAsia="Calibri"/>
          <w:sz w:val="28"/>
          <w:szCs w:val="28"/>
        </w:rPr>
        <w:t>.</w:t>
      </w:r>
      <w:r w:rsidR="00FD5847" w:rsidRPr="001F4517">
        <w:rPr>
          <w:rFonts w:eastAsia="Calibri"/>
          <w:sz w:val="28"/>
          <w:szCs w:val="28"/>
        </w:rPr>
        <w:tab/>
      </w:r>
      <w:r w:rsidRPr="001F4517">
        <w:rPr>
          <w:rFonts w:eastAsia="Calibri"/>
          <w:caps w:val="0"/>
          <w:sz w:val="28"/>
          <w:szCs w:val="28"/>
        </w:rPr>
        <w:t>Выбросы от скота и в результате сбора и хранения навоза и помета</w:t>
      </w:r>
      <w:bookmarkEnd w:id="27"/>
    </w:p>
    <w:p w:rsidR="001F4517" w:rsidRPr="001F4517" w:rsidRDefault="001F4517" w:rsidP="00214348">
      <w:pPr>
        <w:pStyle w:val="11"/>
        <w:spacing w:before="0" w:after="0" w:line="240" w:lineRule="auto"/>
        <w:ind w:left="0" w:firstLine="709"/>
        <w:jc w:val="both"/>
        <w:rPr>
          <w:rFonts w:eastAsia="Calibri"/>
          <w:sz w:val="28"/>
          <w:szCs w:val="28"/>
        </w:rPr>
      </w:pP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sz w:val="28"/>
          <w:szCs w:val="28"/>
          <w:lang w:eastAsia="ru-RU"/>
        </w:rPr>
        <w:t xml:space="preserve">В данном разделе представлены указания по методам оценки выбросов метана в результате внутренней ферментации у домашнего скота, а также метана и закиси азота в результате сбора и хранения навоза и помета. </w:t>
      </w: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sz w:val="28"/>
          <w:szCs w:val="28"/>
          <w:lang w:eastAsia="ru-RU"/>
        </w:rPr>
        <w:t>Методологии оценки выброса от менее значительных сельскохозяйственных источников: СН</w:t>
      </w:r>
      <w:r w:rsidRPr="001F4517">
        <w:rPr>
          <w:rFonts w:ascii="Times New Roman" w:hAnsi="Times New Roman"/>
          <w:sz w:val="28"/>
          <w:szCs w:val="28"/>
          <w:vertAlign w:val="subscript"/>
          <w:lang w:eastAsia="ru-RU"/>
        </w:rPr>
        <w:t>4</w:t>
      </w:r>
      <w:r w:rsidRPr="001F4517">
        <w:rPr>
          <w:rFonts w:ascii="Times New Roman" w:hAnsi="Times New Roman"/>
          <w:sz w:val="28"/>
          <w:szCs w:val="28"/>
          <w:lang w:eastAsia="ru-RU"/>
        </w:rPr>
        <w:t xml:space="preserve"> при выращивании риса, СО</w:t>
      </w:r>
      <w:r w:rsidRPr="001F4517">
        <w:rPr>
          <w:rFonts w:ascii="Times New Roman" w:hAnsi="Times New Roman"/>
          <w:sz w:val="28"/>
          <w:szCs w:val="28"/>
          <w:vertAlign w:val="subscript"/>
          <w:lang w:eastAsia="ru-RU"/>
        </w:rPr>
        <w:t>2</w:t>
      </w:r>
      <w:r w:rsidRPr="001F4517">
        <w:rPr>
          <w:rFonts w:ascii="Times New Roman" w:hAnsi="Times New Roman"/>
          <w:sz w:val="28"/>
          <w:szCs w:val="28"/>
          <w:lang w:eastAsia="ru-RU"/>
        </w:rPr>
        <w:t xml:space="preserve"> при известковании почв, СН</w:t>
      </w:r>
      <w:r w:rsidRPr="001F4517">
        <w:rPr>
          <w:rFonts w:ascii="Times New Roman" w:hAnsi="Times New Roman"/>
          <w:sz w:val="28"/>
          <w:szCs w:val="28"/>
          <w:vertAlign w:val="subscript"/>
          <w:lang w:eastAsia="ru-RU"/>
        </w:rPr>
        <w:t>4</w:t>
      </w:r>
      <w:r w:rsidRPr="001F4517">
        <w:rPr>
          <w:rFonts w:ascii="Times New Roman" w:hAnsi="Times New Roman"/>
          <w:sz w:val="28"/>
          <w:szCs w:val="28"/>
          <w:lang w:eastAsia="ru-RU"/>
        </w:rPr>
        <w:t xml:space="preserve"> и </w:t>
      </w:r>
      <w:r w:rsidRPr="001F4517">
        <w:rPr>
          <w:rFonts w:ascii="Times New Roman" w:hAnsi="Times New Roman"/>
          <w:sz w:val="28"/>
          <w:szCs w:val="28"/>
          <w:lang w:val="en-US" w:eastAsia="ru-RU"/>
        </w:rPr>
        <w:t>N</w:t>
      </w:r>
      <w:r w:rsidRPr="001F4517">
        <w:rPr>
          <w:rFonts w:ascii="Times New Roman" w:hAnsi="Times New Roman"/>
          <w:sz w:val="28"/>
          <w:szCs w:val="28"/>
          <w:vertAlign w:val="subscript"/>
          <w:lang w:eastAsia="ru-RU"/>
        </w:rPr>
        <w:t>2</w:t>
      </w:r>
      <w:r w:rsidRPr="001F4517">
        <w:rPr>
          <w:rFonts w:ascii="Times New Roman" w:hAnsi="Times New Roman"/>
          <w:sz w:val="28"/>
          <w:szCs w:val="28"/>
          <w:lang w:val="en-US" w:eastAsia="ru-RU"/>
        </w:rPr>
        <w:t>O</w:t>
      </w:r>
      <w:r w:rsidRPr="001F4517">
        <w:rPr>
          <w:rFonts w:ascii="Times New Roman" w:hAnsi="Times New Roman"/>
          <w:sz w:val="28"/>
          <w:szCs w:val="28"/>
          <w:lang w:eastAsia="ru-RU"/>
        </w:rPr>
        <w:t xml:space="preserve"> при сжигании растительных остатков, а также методика оценки баланса углерода в почвах обрабатываемых земель приведены в Справочном руководстве.</w:t>
      </w: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i/>
          <w:sz w:val="28"/>
          <w:szCs w:val="28"/>
          <w:lang w:eastAsia="ru-RU"/>
        </w:rPr>
        <w:t>Виды и категории скота и птицы:</w:t>
      </w:r>
      <w:r w:rsidRPr="001F4517">
        <w:rPr>
          <w:rFonts w:ascii="Times New Roman" w:hAnsi="Times New Roman"/>
          <w:sz w:val="28"/>
          <w:szCs w:val="28"/>
          <w:lang w:eastAsia="ru-RU"/>
        </w:rPr>
        <w:t xml:space="preserve"> Должен быть подготовлен полный перечень всех поголовий скота и птицы, для которых имеются коэффициентов выбросов (например, коровы, остальное поголовье крупного рогатого скота (</w:t>
      </w:r>
      <w:r w:rsidR="001F5265">
        <w:rPr>
          <w:rFonts w:ascii="Times New Roman" w:hAnsi="Times New Roman"/>
          <w:sz w:val="28"/>
          <w:szCs w:val="28"/>
          <w:lang w:eastAsia="ru-RU"/>
        </w:rPr>
        <w:t xml:space="preserve">далее - </w:t>
      </w:r>
      <w:r w:rsidRPr="001F4517">
        <w:rPr>
          <w:rFonts w:ascii="Times New Roman" w:hAnsi="Times New Roman"/>
          <w:sz w:val="28"/>
          <w:szCs w:val="28"/>
          <w:lang w:eastAsia="ru-RU"/>
        </w:rPr>
        <w:t xml:space="preserve">КРС), овцы, козы, верблюды, олени, лошади, кролики, мулы и ослы, свиньи и домашняя птица), если эти категории соответствуют региону. При наличии данных </w:t>
      </w:r>
      <w:r w:rsidR="001F5265">
        <w:rPr>
          <w:rFonts w:ascii="Times New Roman" w:hAnsi="Times New Roman"/>
          <w:sz w:val="28"/>
          <w:szCs w:val="28"/>
          <w:lang w:eastAsia="ru-RU"/>
        </w:rPr>
        <w:t>могут</w:t>
      </w:r>
      <w:r w:rsidRPr="001F4517">
        <w:rPr>
          <w:rFonts w:ascii="Times New Roman" w:hAnsi="Times New Roman"/>
          <w:sz w:val="28"/>
          <w:szCs w:val="28"/>
          <w:lang w:eastAsia="ru-RU"/>
        </w:rPr>
        <w:t xml:space="preserve"> использоваться более подробные категории. Например, можно более точно оценить выбросы, если провести дальнейшее подразделение поголовья домашней птицы (например, несушки, цыплята, индейки, утки и прочая домашняя птица), так как характеристики выбросов по этим поголовьям значительно варьируют.</w:t>
      </w: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i/>
          <w:sz w:val="28"/>
          <w:szCs w:val="28"/>
          <w:lang w:eastAsia="ru-RU"/>
        </w:rPr>
        <w:t>Среднегодовое поголовье:</w:t>
      </w:r>
      <w:r w:rsidRPr="001F4517">
        <w:rPr>
          <w:rFonts w:ascii="Times New Roman" w:hAnsi="Times New Roman"/>
          <w:sz w:val="28"/>
          <w:szCs w:val="28"/>
          <w:lang w:eastAsia="ru-RU"/>
        </w:rPr>
        <w:t xml:space="preserve"> </w:t>
      </w:r>
      <w:r w:rsidR="001F5265">
        <w:rPr>
          <w:rFonts w:ascii="Times New Roman" w:hAnsi="Times New Roman"/>
          <w:sz w:val="28"/>
          <w:szCs w:val="28"/>
          <w:lang w:eastAsia="ru-RU"/>
        </w:rPr>
        <w:t>Желательно использовать</w:t>
      </w:r>
      <w:r w:rsidRPr="001F4517">
        <w:rPr>
          <w:rFonts w:ascii="Times New Roman" w:hAnsi="Times New Roman"/>
          <w:sz w:val="28"/>
          <w:szCs w:val="28"/>
          <w:lang w:eastAsia="ru-RU"/>
        </w:rPr>
        <w:t xml:space="preserve"> данные о поголовье из официальной статистики Росстата или отраслевых источников. Учитывая, что статистические данные Росстата представляют поголовье по состоянию на определенную дату года (например, 31 декабря), а в течение года могут наблюдаться колебания поголовья скота, эти данные могут быть не репрезентативны в качестве среднегодовой популяции. Для соответствующей корректировки годовой численности поголовья могут быть использованы средние поправочные коэффициенты для поголовья скота: для коров этот коэффициент в среднем в стране составляет 1,019; для остального поголовья КРС – 1,051; для свиней – 1,067 и для овец и коз поправочный коэффициент равен 1,091 </w:t>
      </w:r>
      <w:r w:rsidRPr="001F4517">
        <w:rPr>
          <w:rStyle w:val="FontStyle117"/>
          <w:sz w:val="28"/>
          <w:szCs w:val="28"/>
        </w:rPr>
        <w:t xml:space="preserve">[2].  </w:t>
      </w:r>
      <w:r w:rsidRPr="001F4517">
        <w:rPr>
          <w:rFonts w:ascii="Times New Roman" w:hAnsi="Times New Roman"/>
          <w:sz w:val="28"/>
          <w:szCs w:val="28"/>
          <w:lang w:eastAsia="ru-RU"/>
        </w:rPr>
        <w:t xml:space="preserve"> Эти величины должны быть умножены на соответствующие данные по общей численности поголовья по состоянию на определенную дату (по данным Росстата).</w:t>
      </w: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sz w:val="28"/>
          <w:szCs w:val="28"/>
          <w:lang w:eastAsia="ru-RU"/>
        </w:rPr>
        <w:lastRenderedPageBreak/>
        <w:t>Приведенный ниже метод уровня 1 для оценки выбросов от животноводства является упрощенным. Расчеты по данному методу не позволяют учесть какие-либо эффекты сокращения выбросов парниковых газов от источников в сельском хозяйстве за исключением изменения в данных о деятельности. Для учета изменений в коэффициентах выбросов или других параметрах кормления и содержания животных следует использовать методологии, представленные в Справочном руководстве. В таблице 3.1 представлены постоянные коэффициенты выбросов, используемые по умолчанию для расчета по каждой из категорий животных вне зависимости от условий их содержания. Расчеты выполняются поочередно по соответствующим этапам.</w:t>
      </w: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sz w:val="28"/>
          <w:szCs w:val="28"/>
          <w:lang w:eastAsia="ru-RU"/>
        </w:rPr>
        <w:t>Этап 1: Поголовье животных:</w:t>
      </w: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sz w:val="28"/>
          <w:szCs w:val="28"/>
          <w:lang w:eastAsia="ru-RU"/>
        </w:rPr>
        <w:t>Данные о среднегодовом поголовье животных должны быть получены с использованием описанного выше подхода.</w:t>
      </w:r>
      <w:bookmarkStart w:id="28" w:name="bookmark21"/>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sz w:val="28"/>
          <w:szCs w:val="28"/>
          <w:lang w:eastAsia="ru-RU"/>
        </w:rPr>
        <w:t>Э</w:t>
      </w:r>
      <w:bookmarkEnd w:id="28"/>
      <w:r w:rsidRPr="001F4517">
        <w:rPr>
          <w:rFonts w:ascii="Times New Roman" w:hAnsi="Times New Roman"/>
          <w:sz w:val="28"/>
          <w:szCs w:val="28"/>
          <w:lang w:eastAsia="ru-RU"/>
        </w:rPr>
        <w:t xml:space="preserve">тап 2: </w:t>
      </w:r>
      <w:r w:rsidR="00BE6499">
        <w:rPr>
          <w:rFonts w:ascii="Times New Roman" w:hAnsi="Times New Roman"/>
          <w:sz w:val="28"/>
          <w:szCs w:val="28"/>
          <w:lang w:eastAsia="ru-RU"/>
        </w:rPr>
        <w:t>Расчет</w:t>
      </w:r>
      <w:r w:rsidRPr="001F4517">
        <w:rPr>
          <w:rFonts w:ascii="Times New Roman" w:hAnsi="Times New Roman"/>
          <w:sz w:val="28"/>
          <w:szCs w:val="28"/>
          <w:lang w:eastAsia="ru-RU"/>
        </w:rPr>
        <w:t xml:space="preserve"> выбросов:</w:t>
      </w: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sz w:val="28"/>
          <w:szCs w:val="28"/>
          <w:lang w:eastAsia="ru-RU"/>
        </w:rPr>
        <w:t>В таблице 3.1 показаны коэффициенты выбросов метана в результате внутренней ферментации (</w:t>
      </w:r>
      <w:r w:rsidRPr="001F4517">
        <w:rPr>
          <w:rFonts w:ascii="Times New Roman" w:hAnsi="Times New Roman"/>
          <w:sz w:val="28"/>
          <w:szCs w:val="28"/>
          <w:lang w:val="en-US" w:eastAsia="ru-RU"/>
        </w:rPr>
        <w:t>EF</w:t>
      </w:r>
      <w:r w:rsidRPr="001F4517">
        <w:rPr>
          <w:rFonts w:ascii="Times New Roman" w:hAnsi="Times New Roman"/>
          <w:sz w:val="28"/>
          <w:szCs w:val="28"/>
          <w:vertAlign w:val="subscript"/>
          <w:lang w:eastAsia="ru-RU"/>
        </w:rPr>
        <w:t>ФЕРМ</w:t>
      </w:r>
      <w:r w:rsidRPr="001F4517">
        <w:rPr>
          <w:rFonts w:ascii="Times New Roman" w:hAnsi="Times New Roman"/>
          <w:sz w:val="28"/>
          <w:szCs w:val="28"/>
          <w:lang w:eastAsia="ru-RU"/>
        </w:rPr>
        <w:t>), выбросов метана (</w:t>
      </w:r>
      <w:r w:rsidRPr="001F4517">
        <w:rPr>
          <w:rFonts w:ascii="Times New Roman" w:hAnsi="Times New Roman"/>
          <w:sz w:val="28"/>
          <w:szCs w:val="28"/>
          <w:lang w:val="en-US" w:eastAsia="ru-RU"/>
        </w:rPr>
        <w:t>EF</w:t>
      </w:r>
      <w:r w:rsidRPr="001F4517">
        <w:rPr>
          <w:rFonts w:ascii="Times New Roman" w:hAnsi="Times New Roman"/>
          <w:sz w:val="28"/>
          <w:szCs w:val="28"/>
          <w:vertAlign w:val="subscript"/>
          <w:lang w:eastAsia="ru-RU"/>
        </w:rPr>
        <w:t>СН4-</w:t>
      </w:r>
      <w:r w:rsidRPr="001F4517">
        <w:rPr>
          <w:rFonts w:ascii="Times New Roman" w:hAnsi="Times New Roman"/>
          <w:sz w:val="28"/>
          <w:szCs w:val="28"/>
          <w:vertAlign w:val="subscript"/>
          <w:lang w:val="en-US" w:eastAsia="ru-RU"/>
        </w:rPr>
        <w:t>MMS</w:t>
      </w:r>
      <w:r w:rsidRPr="001F4517">
        <w:rPr>
          <w:rFonts w:ascii="Times New Roman" w:hAnsi="Times New Roman"/>
          <w:sz w:val="28"/>
          <w:szCs w:val="28"/>
          <w:lang w:eastAsia="ru-RU"/>
        </w:rPr>
        <w:t>) и закиси азота (прямой (</w:t>
      </w:r>
      <w:r w:rsidRPr="001F4517">
        <w:rPr>
          <w:rFonts w:ascii="Times New Roman" w:hAnsi="Times New Roman"/>
          <w:sz w:val="28"/>
          <w:szCs w:val="28"/>
          <w:lang w:val="en-US" w:eastAsia="ru-RU"/>
        </w:rPr>
        <w:t>EF</w:t>
      </w:r>
      <w:r w:rsidRPr="001F4517">
        <w:rPr>
          <w:rFonts w:ascii="Times New Roman" w:hAnsi="Times New Roman"/>
          <w:sz w:val="28"/>
          <w:szCs w:val="28"/>
          <w:vertAlign w:val="subscript"/>
          <w:lang w:val="en-US" w:eastAsia="ru-RU"/>
        </w:rPr>
        <w:t>N</w:t>
      </w:r>
      <w:r w:rsidRPr="001F4517">
        <w:rPr>
          <w:rFonts w:ascii="Times New Roman" w:hAnsi="Times New Roman"/>
          <w:sz w:val="28"/>
          <w:szCs w:val="28"/>
          <w:vertAlign w:val="subscript"/>
          <w:lang w:eastAsia="ru-RU"/>
        </w:rPr>
        <w:t>2</w:t>
      </w:r>
      <w:r w:rsidRPr="001F4517">
        <w:rPr>
          <w:rFonts w:ascii="Times New Roman" w:hAnsi="Times New Roman"/>
          <w:sz w:val="28"/>
          <w:szCs w:val="28"/>
          <w:vertAlign w:val="subscript"/>
          <w:lang w:val="en-US" w:eastAsia="ru-RU"/>
        </w:rPr>
        <w:t>Odir</w:t>
      </w:r>
      <w:r w:rsidRPr="001F4517">
        <w:rPr>
          <w:rFonts w:ascii="Times New Roman" w:hAnsi="Times New Roman"/>
          <w:sz w:val="28"/>
          <w:szCs w:val="28"/>
          <w:vertAlign w:val="subscript"/>
          <w:lang w:eastAsia="ru-RU"/>
        </w:rPr>
        <w:t>-</w:t>
      </w:r>
      <w:r w:rsidRPr="001F4517">
        <w:rPr>
          <w:rFonts w:ascii="Times New Roman" w:hAnsi="Times New Roman"/>
          <w:sz w:val="28"/>
          <w:szCs w:val="28"/>
          <w:vertAlign w:val="subscript"/>
          <w:lang w:val="en-US" w:eastAsia="ru-RU"/>
        </w:rPr>
        <w:t>MMS</w:t>
      </w:r>
      <w:r w:rsidRPr="001F4517">
        <w:rPr>
          <w:rFonts w:ascii="Times New Roman" w:hAnsi="Times New Roman"/>
          <w:sz w:val="28"/>
          <w:szCs w:val="28"/>
          <w:lang w:eastAsia="ru-RU"/>
        </w:rPr>
        <w:t>) и косвенный</w:t>
      </w:r>
      <w:r w:rsidRPr="001F4517">
        <w:rPr>
          <w:rFonts w:ascii="Times New Roman" w:hAnsi="Times New Roman"/>
          <w:sz w:val="28"/>
          <w:szCs w:val="28"/>
          <w:vertAlign w:val="superscript"/>
          <w:lang w:eastAsia="ru-RU"/>
        </w:rPr>
        <w:footnoteReference w:id="9"/>
      </w:r>
      <w:r w:rsidRPr="001F4517">
        <w:rPr>
          <w:rFonts w:ascii="Times New Roman" w:hAnsi="Times New Roman"/>
          <w:sz w:val="28"/>
          <w:szCs w:val="28"/>
          <w:lang w:eastAsia="ru-RU"/>
        </w:rPr>
        <w:t xml:space="preserve"> (</w:t>
      </w:r>
      <w:r w:rsidRPr="001F4517">
        <w:rPr>
          <w:rFonts w:ascii="Times New Roman" w:hAnsi="Times New Roman"/>
          <w:sz w:val="28"/>
          <w:szCs w:val="28"/>
          <w:lang w:val="en-US" w:eastAsia="ru-RU"/>
        </w:rPr>
        <w:t>EF</w:t>
      </w:r>
      <w:r w:rsidRPr="001F4517">
        <w:rPr>
          <w:rFonts w:ascii="Times New Roman" w:hAnsi="Times New Roman"/>
          <w:sz w:val="28"/>
          <w:szCs w:val="28"/>
          <w:vertAlign w:val="subscript"/>
          <w:lang w:val="en-US" w:eastAsia="ru-RU"/>
        </w:rPr>
        <w:t>N</w:t>
      </w:r>
      <w:r w:rsidRPr="001F4517">
        <w:rPr>
          <w:rFonts w:ascii="Times New Roman" w:hAnsi="Times New Roman"/>
          <w:sz w:val="28"/>
          <w:szCs w:val="28"/>
          <w:vertAlign w:val="subscript"/>
          <w:lang w:eastAsia="ru-RU"/>
        </w:rPr>
        <w:t>2</w:t>
      </w:r>
      <w:r w:rsidRPr="001F4517">
        <w:rPr>
          <w:rFonts w:ascii="Times New Roman" w:hAnsi="Times New Roman"/>
          <w:sz w:val="28"/>
          <w:szCs w:val="28"/>
          <w:vertAlign w:val="subscript"/>
          <w:lang w:val="en-US" w:eastAsia="ru-RU"/>
        </w:rPr>
        <w:t>Oindir</w:t>
      </w:r>
      <w:r w:rsidRPr="001F4517">
        <w:rPr>
          <w:rFonts w:ascii="Times New Roman" w:hAnsi="Times New Roman"/>
          <w:sz w:val="28"/>
          <w:szCs w:val="28"/>
          <w:vertAlign w:val="subscript"/>
          <w:lang w:eastAsia="ru-RU"/>
        </w:rPr>
        <w:t>-</w:t>
      </w:r>
      <w:r w:rsidRPr="001F4517">
        <w:rPr>
          <w:rFonts w:ascii="Times New Roman" w:hAnsi="Times New Roman"/>
          <w:sz w:val="28"/>
          <w:szCs w:val="28"/>
          <w:vertAlign w:val="subscript"/>
          <w:lang w:val="en-US" w:eastAsia="ru-RU"/>
        </w:rPr>
        <w:t>MMS</w:t>
      </w:r>
      <w:r w:rsidRPr="001F4517">
        <w:rPr>
          <w:rFonts w:ascii="Times New Roman" w:hAnsi="Times New Roman"/>
          <w:sz w:val="28"/>
          <w:szCs w:val="28"/>
          <w:lang w:eastAsia="ru-RU"/>
        </w:rPr>
        <w:t xml:space="preserve">) выбросы) от систем сбора и хранения навоза для каждого вида животных и птицы. Расчет выполняется по </w:t>
      </w:r>
      <w:r w:rsidR="00BE6499">
        <w:rPr>
          <w:rFonts w:ascii="Times New Roman" w:hAnsi="Times New Roman"/>
          <w:sz w:val="28"/>
          <w:szCs w:val="28"/>
          <w:lang w:eastAsia="ru-RU"/>
        </w:rPr>
        <w:t>формуле</w:t>
      </w:r>
      <w:r w:rsidRPr="001F4517">
        <w:rPr>
          <w:rFonts w:ascii="Times New Roman" w:hAnsi="Times New Roman"/>
          <w:sz w:val="28"/>
          <w:szCs w:val="28"/>
          <w:lang w:eastAsia="ru-RU"/>
        </w:rPr>
        <w:t xml:space="preserve"> 1 для каждого вида.</w:t>
      </w: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sz w:val="28"/>
          <w:szCs w:val="28"/>
          <w:lang w:eastAsia="ru-RU"/>
        </w:rPr>
        <w:t>Этап 3: Сумм</w:t>
      </w:r>
      <w:r w:rsidR="00BE6499">
        <w:rPr>
          <w:rFonts w:ascii="Times New Roman" w:hAnsi="Times New Roman"/>
          <w:sz w:val="28"/>
          <w:szCs w:val="28"/>
          <w:lang w:eastAsia="ru-RU"/>
        </w:rPr>
        <w:t>ировани</w:t>
      </w:r>
      <w:r w:rsidRPr="001F4517">
        <w:rPr>
          <w:rFonts w:ascii="Times New Roman" w:hAnsi="Times New Roman"/>
          <w:sz w:val="28"/>
          <w:szCs w:val="28"/>
          <w:lang w:eastAsia="ru-RU"/>
        </w:rPr>
        <w:t>е выброс</w:t>
      </w:r>
      <w:r w:rsidR="00BE6499">
        <w:rPr>
          <w:rFonts w:ascii="Times New Roman" w:hAnsi="Times New Roman"/>
          <w:sz w:val="28"/>
          <w:szCs w:val="28"/>
          <w:lang w:eastAsia="ru-RU"/>
        </w:rPr>
        <w:t>ов</w:t>
      </w:r>
      <w:r w:rsidRPr="001F4517">
        <w:rPr>
          <w:rFonts w:ascii="Times New Roman" w:hAnsi="Times New Roman"/>
          <w:sz w:val="28"/>
          <w:szCs w:val="28"/>
          <w:lang w:eastAsia="ru-RU"/>
        </w:rPr>
        <w:t>:</w:t>
      </w: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sz w:val="28"/>
          <w:szCs w:val="28"/>
          <w:lang w:eastAsia="ru-RU"/>
        </w:rPr>
        <w:t>Полученные результаты суммируются.</w:t>
      </w:r>
    </w:p>
    <w:p w:rsidR="00FD5847" w:rsidRPr="001F4517" w:rsidRDefault="00FD5847" w:rsidP="00214348">
      <w:pPr>
        <w:spacing w:after="0" w:line="240" w:lineRule="auto"/>
        <w:ind w:firstLine="709"/>
        <w:jc w:val="both"/>
        <w:rPr>
          <w:rFonts w:ascii="Times New Roman" w:hAnsi="Times New Roman"/>
          <w:sz w:val="28"/>
          <w:szCs w:val="28"/>
          <w:lang w:eastAsia="ru-RU"/>
        </w:rPr>
      </w:pPr>
      <w:r w:rsidRPr="001F4517">
        <w:rPr>
          <w:rFonts w:ascii="Times New Roman" w:hAnsi="Times New Roman"/>
          <w:sz w:val="28"/>
          <w:szCs w:val="28"/>
          <w:lang w:eastAsia="ru-RU"/>
        </w:rPr>
        <w:t>После хранения или обработки почти весь навоз будет вноситься в почву. Выбросы, которые возникают в результате внесения навоза в почву, должны учитываться в рамках категории «выбросы N</w:t>
      </w:r>
      <w:r w:rsidRPr="001F4517">
        <w:rPr>
          <w:rFonts w:ascii="Times New Roman" w:hAnsi="Times New Roman"/>
          <w:sz w:val="28"/>
          <w:szCs w:val="28"/>
          <w:vertAlign w:val="subscript"/>
          <w:lang w:eastAsia="ru-RU"/>
        </w:rPr>
        <w:t>2</w:t>
      </w:r>
      <w:r w:rsidRPr="001F4517">
        <w:rPr>
          <w:rFonts w:ascii="Times New Roman" w:hAnsi="Times New Roman"/>
          <w:sz w:val="28"/>
          <w:szCs w:val="28"/>
          <w:lang w:eastAsia="ru-RU"/>
        </w:rPr>
        <w:t>O из обрабатываемых почв». Поэтому, аналогично приведенным выше этапам, следует рассчитать количество азота в навозе, которое вносится в обрабатываемые почвы (</w:t>
      </w:r>
      <w:r w:rsidRPr="001F4517">
        <w:rPr>
          <w:rFonts w:ascii="Times New Roman" w:hAnsi="Times New Roman"/>
          <w:sz w:val="28"/>
          <w:szCs w:val="28"/>
          <w:lang w:val="en-US" w:eastAsia="ru-RU"/>
        </w:rPr>
        <w:t>F</w:t>
      </w:r>
      <w:r w:rsidRPr="001F4517">
        <w:rPr>
          <w:rFonts w:ascii="Times New Roman" w:hAnsi="Times New Roman"/>
          <w:sz w:val="28"/>
          <w:szCs w:val="28"/>
          <w:vertAlign w:val="subscript"/>
          <w:lang w:eastAsia="ru-RU"/>
        </w:rPr>
        <w:t>ON</w:t>
      </w:r>
      <w:r w:rsidRPr="001F4517">
        <w:rPr>
          <w:rFonts w:ascii="Times New Roman" w:hAnsi="Times New Roman"/>
          <w:sz w:val="28"/>
          <w:szCs w:val="28"/>
          <w:lang w:eastAsia="ru-RU"/>
        </w:rPr>
        <w:t>), и количество азота в навозе и помете, оставленных на пастбищах и огороженных выгулах (</w:t>
      </w:r>
      <w:r w:rsidRPr="001F4517">
        <w:rPr>
          <w:rFonts w:ascii="Times New Roman" w:hAnsi="Times New Roman"/>
          <w:sz w:val="28"/>
          <w:szCs w:val="28"/>
          <w:lang w:val="en-US" w:eastAsia="ru-RU"/>
        </w:rPr>
        <w:t>F</w:t>
      </w:r>
      <w:r w:rsidRPr="001F4517">
        <w:rPr>
          <w:rFonts w:ascii="Times New Roman" w:hAnsi="Times New Roman"/>
          <w:sz w:val="28"/>
          <w:szCs w:val="28"/>
          <w:vertAlign w:val="subscript"/>
          <w:lang w:val="en-US" w:eastAsia="ru-RU"/>
        </w:rPr>
        <w:t>PRP</w:t>
      </w:r>
      <w:r w:rsidRPr="001F4517">
        <w:rPr>
          <w:rFonts w:ascii="Times New Roman" w:hAnsi="Times New Roman"/>
          <w:sz w:val="28"/>
          <w:szCs w:val="28"/>
          <w:lang w:eastAsia="ru-RU"/>
        </w:rPr>
        <w:t xml:space="preserve">). Величина </w:t>
      </w:r>
      <w:r w:rsidRPr="001F4517">
        <w:rPr>
          <w:rFonts w:ascii="Times New Roman" w:hAnsi="Times New Roman"/>
          <w:sz w:val="28"/>
          <w:szCs w:val="28"/>
          <w:lang w:val="en-US" w:eastAsia="ru-RU"/>
        </w:rPr>
        <w:t>F</w:t>
      </w:r>
      <w:r w:rsidRPr="001F4517">
        <w:rPr>
          <w:rFonts w:ascii="Times New Roman" w:hAnsi="Times New Roman"/>
          <w:sz w:val="28"/>
          <w:szCs w:val="28"/>
          <w:vertAlign w:val="subscript"/>
          <w:lang w:val="en-US" w:eastAsia="ru-RU"/>
        </w:rPr>
        <w:t>PRP</w:t>
      </w:r>
      <w:r w:rsidRPr="001F4517">
        <w:rPr>
          <w:rFonts w:ascii="Times New Roman" w:hAnsi="Times New Roman"/>
          <w:sz w:val="28"/>
          <w:szCs w:val="28"/>
          <w:lang w:eastAsia="ru-RU"/>
        </w:rPr>
        <w:t xml:space="preserve"> должна оцениваться в качестве двух сумм: 1. по коровам, остальному поголовью КРС, домашней птице и свиньям (CPP); 2. по овцам и прочим животным (SO). Полученные данные будут использованы в разделе 4.2 «Выбросы </w:t>
      </w:r>
      <w:r w:rsidRPr="001F4517">
        <w:rPr>
          <w:rFonts w:ascii="Times New Roman" w:hAnsi="Times New Roman"/>
          <w:sz w:val="28"/>
          <w:szCs w:val="28"/>
          <w:lang w:val="en-US" w:eastAsia="ru-RU"/>
        </w:rPr>
        <w:t>N</w:t>
      </w:r>
      <w:r w:rsidRPr="001F4517">
        <w:rPr>
          <w:rFonts w:ascii="Times New Roman" w:hAnsi="Times New Roman"/>
          <w:sz w:val="28"/>
          <w:szCs w:val="28"/>
          <w:vertAlign w:val="subscript"/>
          <w:lang w:eastAsia="ru-RU"/>
        </w:rPr>
        <w:t>2</w:t>
      </w:r>
      <w:r w:rsidRPr="001F4517">
        <w:rPr>
          <w:rFonts w:ascii="Times New Roman" w:hAnsi="Times New Roman"/>
          <w:sz w:val="28"/>
          <w:szCs w:val="28"/>
          <w:lang w:val="en-US" w:eastAsia="ru-RU"/>
        </w:rPr>
        <w:t>O</w:t>
      </w:r>
      <w:r w:rsidRPr="001F4517">
        <w:rPr>
          <w:rFonts w:ascii="Times New Roman" w:hAnsi="Times New Roman"/>
          <w:sz w:val="28"/>
          <w:szCs w:val="28"/>
          <w:lang w:eastAsia="ru-RU"/>
        </w:rPr>
        <w:t xml:space="preserve"> из обрабатываемых почв».</w:t>
      </w:r>
    </w:p>
    <w:p w:rsidR="001F4517" w:rsidRDefault="001F4517" w:rsidP="001F4517">
      <w:pPr>
        <w:spacing w:after="0" w:line="240" w:lineRule="auto"/>
        <w:jc w:val="both"/>
        <w:rPr>
          <w:rFonts w:ascii="Times New Roman" w:hAnsi="Times New Roman"/>
          <w:b/>
          <w:sz w:val="28"/>
          <w:szCs w:val="28"/>
          <w:lang w:eastAsia="ru-RU"/>
        </w:rPr>
      </w:pPr>
    </w:p>
    <w:p w:rsidR="00FD5847" w:rsidRDefault="008B5240" w:rsidP="00214348">
      <w:pPr>
        <w:pStyle w:val="11"/>
        <w:spacing w:before="0" w:after="0" w:line="240" w:lineRule="auto"/>
        <w:ind w:left="0" w:firstLine="709"/>
        <w:jc w:val="both"/>
        <w:rPr>
          <w:caps w:val="0"/>
          <w:sz w:val="28"/>
          <w:szCs w:val="28"/>
        </w:rPr>
      </w:pPr>
      <w:bookmarkStart w:id="29" w:name="_Toc414258673"/>
      <w:r w:rsidRPr="008B5240">
        <w:rPr>
          <w:sz w:val="28"/>
          <w:szCs w:val="28"/>
          <w:lang w:val="en-US"/>
        </w:rPr>
        <w:t>III</w:t>
      </w:r>
      <w:r w:rsidR="00FD5847" w:rsidRPr="008B5240">
        <w:rPr>
          <w:sz w:val="28"/>
          <w:szCs w:val="28"/>
        </w:rPr>
        <w:t>.2</w:t>
      </w:r>
      <w:r>
        <w:rPr>
          <w:sz w:val="28"/>
          <w:szCs w:val="28"/>
        </w:rPr>
        <w:t>.</w:t>
      </w:r>
      <w:r w:rsidR="00FD5847" w:rsidRPr="008B5240">
        <w:rPr>
          <w:sz w:val="28"/>
          <w:szCs w:val="28"/>
        </w:rPr>
        <w:t xml:space="preserve"> </w:t>
      </w:r>
      <w:r w:rsidR="00FD5847" w:rsidRPr="008B5240">
        <w:rPr>
          <w:sz w:val="28"/>
          <w:szCs w:val="28"/>
        </w:rPr>
        <w:tab/>
      </w:r>
      <w:r w:rsidRPr="008B5240">
        <w:rPr>
          <w:caps w:val="0"/>
          <w:sz w:val="28"/>
          <w:szCs w:val="28"/>
        </w:rPr>
        <w:t xml:space="preserve">Выбросы </w:t>
      </w:r>
      <w:r w:rsidR="00FD5847" w:rsidRPr="008B5240">
        <w:rPr>
          <w:sz w:val="28"/>
          <w:szCs w:val="28"/>
        </w:rPr>
        <w:t>N</w:t>
      </w:r>
      <w:r w:rsidR="00FD5847" w:rsidRPr="008B5240">
        <w:rPr>
          <w:sz w:val="28"/>
          <w:szCs w:val="28"/>
          <w:vertAlign w:val="subscript"/>
        </w:rPr>
        <w:t>2</w:t>
      </w:r>
      <w:r w:rsidR="00FD5847" w:rsidRPr="008B5240">
        <w:rPr>
          <w:sz w:val="28"/>
          <w:szCs w:val="28"/>
        </w:rPr>
        <w:t xml:space="preserve">O </w:t>
      </w:r>
      <w:r w:rsidRPr="008B5240">
        <w:rPr>
          <w:caps w:val="0"/>
          <w:sz w:val="28"/>
          <w:szCs w:val="28"/>
        </w:rPr>
        <w:t>из обрабатываемых почв</w:t>
      </w:r>
      <w:bookmarkEnd w:id="29"/>
    </w:p>
    <w:p w:rsidR="008B5240" w:rsidRPr="008B5240" w:rsidRDefault="008B5240" w:rsidP="00214348">
      <w:pPr>
        <w:pStyle w:val="11"/>
        <w:spacing w:before="0" w:after="0" w:line="240" w:lineRule="auto"/>
        <w:ind w:left="0" w:firstLine="709"/>
        <w:jc w:val="both"/>
        <w:rPr>
          <w:sz w:val="28"/>
          <w:szCs w:val="28"/>
        </w:rPr>
      </w:pPr>
    </w:p>
    <w:p w:rsidR="00FD5847" w:rsidRPr="008B5240" w:rsidRDefault="00FD5847" w:rsidP="00214348">
      <w:pPr>
        <w:spacing w:after="0" w:line="240" w:lineRule="auto"/>
        <w:ind w:firstLine="709"/>
        <w:jc w:val="both"/>
        <w:rPr>
          <w:rFonts w:ascii="Times New Roman" w:hAnsi="Times New Roman"/>
          <w:bCs/>
          <w:sz w:val="28"/>
          <w:szCs w:val="28"/>
        </w:rPr>
      </w:pPr>
      <w:r w:rsidRPr="008B5240">
        <w:rPr>
          <w:rFonts w:ascii="Times New Roman" w:hAnsi="Times New Roman"/>
          <w:bCs/>
          <w:sz w:val="28"/>
          <w:szCs w:val="28"/>
        </w:rPr>
        <w:t xml:space="preserve">В данном разделе представлены методы и уравнения для оценки суммарных региональных антропогенных выбросов </w:t>
      </w:r>
      <w:r w:rsidRPr="008B5240">
        <w:rPr>
          <w:rFonts w:ascii="Times New Roman" w:hAnsi="Times New Roman"/>
          <w:bCs/>
          <w:sz w:val="28"/>
          <w:szCs w:val="28"/>
          <w:lang w:val="en-US"/>
        </w:rPr>
        <w:t>N</w:t>
      </w:r>
      <w:r w:rsidRPr="008B5240">
        <w:rPr>
          <w:rFonts w:ascii="Times New Roman" w:hAnsi="Times New Roman"/>
          <w:bCs/>
          <w:sz w:val="28"/>
          <w:szCs w:val="28"/>
          <w:vertAlign w:val="subscript"/>
        </w:rPr>
        <w:t>2</w:t>
      </w:r>
      <w:r w:rsidRPr="008B5240">
        <w:rPr>
          <w:rFonts w:ascii="Times New Roman" w:hAnsi="Times New Roman"/>
          <w:bCs/>
          <w:sz w:val="28"/>
          <w:szCs w:val="28"/>
          <w:lang w:val="en-US"/>
        </w:rPr>
        <w:t>O</w:t>
      </w:r>
      <w:r w:rsidRPr="008B5240">
        <w:rPr>
          <w:rFonts w:ascii="Times New Roman" w:hAnsi="Times New Roman"/>
          <w:bCs/>
          <w:sz w:val="28"/>
          <w:szCs w:val="28"/>
        </w:rPr>
        <w:t xml:space="preserve"> (прямых и косвенных) из обрабатываемых почв.</w:t>
      </w:r>
    </w:p>
    <w:p w:rsidR="00F36793" w:rsidRDefault="00FD5847" w:rsidP="00214348">
      <w:pPr>
        <w:spacing w:after="0" w:line="240" w:lineRule="auto"/>
        <w:ind w:firstLine="709"/>
        <w:jc w:val="both"/>
        <w:rPr>
          <w:rFonts w:ascii="Times New Roman" w:hAnsi="Times New Roman"/>
          <w:bCs/>
          <w:sz w:val="28"/>
          <w:szCs w:val="28"/>
        </w:rPr>
      </w:pPr>
      <w:r w:rsidRPr="008B5240">
        <w:rPr>
          <w:rFonts w:ascii="Times New Roman" w:hAnsi="Times New Roman"/>
          <w:bCs/>
          <w:sz w:val="28"/>
          <w:szCs w:val="28"/>
        </w:rPr>
        <w:t xml:space="preserve">Представленная методология позволяет оценить выбросы </w:t>
      </w:r>
      <w:r w:rsidRPr="008B5240">
        <w:rPr>
          <w:rFonts w:ascii="Times New Roman" w:hAnsi="Times New Roman"/>
          <w:bCs/>
          <w:sz w:val="28"/>
          <w:szCs w:val="28"/>
          <w:lang w:val="en-US"/>
        </w:rPr>
        <w:t>N</w:t>
      </w:r>
      <w:r w:rsidRPr="008B5240">
        <w:rPr>
          <w:rFonts w:ascii="Times New Roman" w:hAnsi="Times New Roman"/>
          <w:bCs/>
          <w:sz w:val="28"/>
          <w:szCs w:val="28"/>
          <w:vertAlign w:val="subscript"/>
        </w:rPr>
        <w:t>2</w:t>
      </w:r>
      <w:r w:rsidRPr="008B5240">
        <w:rPr>
          <w:rFonts w:ascii="Times New Roman" w:hAnsi="Times New Roman"/>
          <w:bCs/>
          <w:sz w:val="28"/>
          <w:szCs w:val="28"/>
          <w:lang w:val="en-US"/>
        </w:rPr>
        <w:t>O</w:t>
      </w:r>
      <w:r w:rsidRPr="008B5240">
        <w:rPr>
          <w:rFonts w:ascii="Times New Roman" w:hAnsi="Times New Roman"/>
          <w:bCs/>
          <w:sz w:val="28"/>
          <w:szCs w:val="28"/>
        </w:rPr>
        <w:t xml:space="preserve">, используя данные результирующих величин внесения азота в почвы </w:t>
      </w:r>
      <w:r w:rsidRPr="008B5240">
        <w:rPr>
          <w:rFonts w:ascii="Times New Roman" w:hAnsi="Times New Roman"/>
          <w:bCs/>
          <w:sz w:val="28"/>
          <w:szCs w:val="28"/>
        </w:rPr>
        <w:lastRenderedPageBreak/>
        <w:t xml:space="preserve">(например, минеральные или органические удобрения; навоз, оставленный животными на пастбищах; растительные остатки) или минерализации азота в почвенном органическом веществе в результате осушения/обработки органогенных почв и в результате культивирования/ изменения землепользования на минеральных почвах (например, лесные площади / пастбища / поселения, переустроенные в обрабатываемые земли). </w:t>
      </w:r>
    </w:p>
    <w:p w:rsidR="00F36793" w:rsidRDefault="00FD5847" w:rsidP="00214348">
      <w:pPr>
        <w:spacing w:after="0" w:line="240" w:lineRule="auto"/>
        <w:ind w:firstLine="709"/>
        <w:jc w:val="both"/>
        <w:rPr>
          <w:rFonts w:ascii="Times New Roman" w:hAnsi="Times New Roman"/>
          <w:bCs/>
          <w:sz w:val="28"/>
          <w:szCs w:val="28"/>
        </w:rPr>
      </w:pPr>
      <w:r w:rsidRPr="008B5240">
        <w:rPr>
          <w:rFonts w:ascii="Times New Roman" w:hAnsi="Times New Roman"/>
          <w:bCs/>
          <w:sz w:val="28"/>
          <w:szCs w:val="28"/>
        </w:rPr>
        <w:t xml:space="preserve">Необходимо иметь в виду, что выбросы </w:t>
      </w:r>
      <w:r w:rsidRPr="008B5240">
        <w:rPr>
          <w:rFonts w:ascii="Times New Roman" w:hAnsi="Times New Roman"/>
          <w:bCs/>
          <w:sz w:val="28"/>
          <w:szCs w:val="28"/>
          <w:lang w:val="en-US"/>
        </w:rPr>
        <w:t>N</w:t>
      </w:r>
      <w:r w:rsidRPr="008B5240">
        <w:rPr>
          <w:rFonts w:ascii="Times New Roman" w:hAnsi="Times New Roman"/>
          <w:bCs/>
          <w:sz w:val="28"/>
          <w:szCs w:val="28"/>
          <w:vertAlign w:val="subscript"/>
        </w:rPr>
        <w:t>2</w:t>
      </w:r>
      <w:r w:rsidRPr="008B5240">
        <w:rPr>
          <w:rFonts w:ascii="Times New Roman" w:hAnsi="Times New Roman"/>
          <w:bCs/>
          <w:sz w:val="28"/>
          <w:szCs w:val="28"/>
          <w:lang w:val="en-US"/>
        </w:rPr>
        <w:t>O</w:t>
      </w:r>
      <w:r w:rsidRPr="008B5240">
        <w:rPr>
          <w:rFonts w:ascii="Times New Roman" w:hAnsi="Times New Roman"/>
          <w:bCs/>
          <w:sz w:val="28"/>
          <w:szCs w:val="28"/>
        </w:rPr>
        <w:t xml:space="preserve"> в результате антропогенных поступлений азота или минерализации азота происходят как прямым путем (т.е. непосредственно от почв, в которые поступает азот), так и по двум косвенным путям: в результате улетучивания </w:t>
      </w:r>
      <w:r w:rsidRPr="008B5240">
        <w:rPr>
          <w:rFonts w:ascii="Times New Roman" w:hAnsi="Times New Roman"/>
          <w:bCs/>
          <w:sz w:val="28"/>
          <w:szCs w:val="28"/>
          <w:lang w:val="en-US"/>
        </w:rPr>
        <w:t>NH</w:t>
      </w:r>
      <w:r w:rsidRPr="008B5240">
        <w:rPr>
          <w:rFonts w:ascii="Times New Roman" w:hAnsi="Times New Roman"/>
          <w:bCs/>
          <w:sz w:val="28"/>
          <w:szCs w:val="28"/>
          <w:vertAlign w:val="subscript"/>
        </w:rPr>
        <w:t>3</w:t>
      </w:r>
      <w:r w:rsidRPr="008B5240">
        <w:rPr>
          <w:rFonts w:ascii="Times New Roman" w:hAnsi="Times New Roman"/>
          <w:bCs/>
          <w:sz w:val="28"/>
          <w:szCs w:val="28"/>
        </w:rPr>
        <w:t xml:space="preserve"> и </w:t>
      </w:r>
      <w:r w:rsidRPr="008B5240">
        <w:rPr>
          <w:rFonts w:ascii="Times New Roman" w:hAnsi="Times New Roman"/>
          <w:bCs/>
          <w:sz w:val="28"/>
          <w:szCs w:val="28"/>
          <w:lang w:val="en-US"/>
        </w:rPr>
        <w:t>NO</w:t>
      </w:r>
      <w:r w:rsidRPr="008B5240">
        <w:rPr>
          <w:rFonts w:ascii="Times New Roman" w:hAnsi="Times New Roman"/>
          <w:bCs/>
          <w:sz w:val="28"/>
          <w:szCs w:val="28"/>
          <w:vertAlign w:val="subscript"/>
          <w:lang w:val="en-US"/>
        </w:rPr>
        <w:t>x</w:t>
      </w:r>
      <w:r w:rsidRPr="008B5240">
        <w:rPr>
          <w:rFonts w:ascii="Times New Roman" w:hAnsi="Times New Roman"/>
          <w:bCs/>
          <w:sz w:val="28"/>
          <w:szCs w:val="28"/>
        </w:rPr>
        <w:t xml:space="preserve"> из обрабатываемых почв и последующим повторным выпадением их продуктов </w:t>
      </w:r>
      <w:r w:rsidRPr="008B5240">
        <w:rPr>
          <w:rFonts w:ascii="Times New Roman" w:hAnsi="Times New Roman"/>
          <w:bCs/>
          <w:sz w:val="28"/>
          <w:szCs w:val="28"/>
          <w:lang w:val="en-US"/>
        </w:rPr>
        <w:t>NH</w:t>
      </w:r>
      <w:r w:rsidRPr="008B5240">
        <w:rPr>
          <w:rFonts w:ascii="Times New Roman" w:hAnsi="Times New Roman"/>
          <w:bCs/>
          <w:sz w:val="28"/>
          <w:szCs w:val="28"/>
          <w:vertAlign w:val="subscript"/>
        </w:rPr>
        <w:t>4</w:t>
      </w:r>
      <w:r w:rsidRPr="008B5240">
        <w:rPr>
          <w:rFonts w:ascii="Times New Roman" w:hAnsi="Times New Roman"/>
          <w:bCs/>
          <w:sz w:val="28"/>
          <w:szCs w:val="28"/>
        </w:rPr>
        <w:t xml:space="preserve">+ и </w:t>
      </w:r>
      <w:r w:rsidRPr="008B5240">
        <w:rPr>
          <w:rFonts w:ascii="Times New Roman" w:hAnsi="Times New Roman"/>
          <w:bCs/>
          <w:sz w:val="28"/>
          <w:szCs w:val="28"/>
          <w:lang w:val="en-US"/>
        </w:rPr>
        <w:t>NO</w:t>
      </w:r>
      <w:r w:rsidRPr="008B5240">
        <w:rPr>
          <w:rFonts w:ascii="Times New Roman" w:hAnsi="Times New Roman"/>
          <w:bCs/>
          <w:sz w:val="28"/>
          <w:szCs w:val="28"/>
          <w:vertAlign w:val="subscript"/>
        </w:rPr>
        <w:t>3</w:t>
      </w:r>
      <w:r w:rsidRPr="008B5240">
        <w:rPr>
          <w:rFonts w:ascii="Times New Roman" w:hAnsi="Times New Roman"/>
          <w:bCs/>
          <w:sz w:val="28"/>
          <w:szCs w:val="28"/>
          <w:vertAlign w:val="superscript"/>
        </w:rPr>
        <w:t>-</w:t>
      </w:r>
      <w:r w:rsidRPr="008B5240">
        <w:rPr>
          <w:rFonts w:ascii="Times New Roman" w:hAnsi="Times New Roman"/>
          <w:bCs/>
          <w:sz w:val="28"/>
          <w:szCs w:val="28"/>
        </w:rPr>
        <w:t xml:space="preserve"> в почву и воду, и в результате вымывания и стока азота, в основном в виде </w:t>
      </w:r>
      <w:r w:rsidRPr="008B5240">
        <w:rPr>
          <w:rFonts w:ascii="Times New Roman" w:hAnsi="Times New Roman"/>
          <w:bCs/>
          <w:sz w:val="28"/>
          <w:szCs w:val="28"/>
          <w:lang w:val="en-US"/>
        </w:rPr>
        <w:t>NO</w:t>
      </w:r>
      <w:r w:rsidRPr="008B5240">
        <w:rPr>
          <w:rFonts w:ascii="Times New Roman" w:hAnsi="Times New Roman"/>
          <w:bCs/>
          <w:sz w:val="28"/>
          <w:szCs w:val="28"/>
          <w:vertAlign w:val="subscript"/>
        </w:rPr>
        <w:t>3</w:t>
      </w:r>
      <w:r w:rsidRPr="008B5240">
        <w:rPr>
          <w:rFonts w:ascii="Times New Roman" w:hAnsi="Times New Roman"/>
          <w:bCs/>
          <w:sz w:val="28"/>
          <w:szCs w:val="28"/>
          <w:vertAlign w:val="superscript"/>
        </w:rPr>
        <w:t>-</w:t>
      </w:r>
      <w:r w:rsidRPr="008B5240">
        <w:rPr>
          <w:rFonts w:ascii="Times New Roman" w:hAnsi="Times New Roman"/>
          <w:bCs/>
          <w:sz w:val="28"/>
          <w:szCs w:val="28"/>
        </w:rPr>
        <w:t xml:space="preserve">, из обрабатываемых почв. </w:t>
      </w:r>
    </w:p>
    <w:p w:rsidR="00FD5847" w:rsidRPr="008B5240" w:rsidRDefault="00FD5847" w:rsidP="00214348">
      <w:pPr>
        <w:spacing w:after="0" w:line="240" w:lineRule="auto"/>
        <w:ind w:firstLine="709"/>
        <w:jc w:val="both"/>
        <w:rPr>
          <w:rFonts w:ascii="Times New Roman" w:hAnsi="Times New Roman"/>
          <w:bCs/>
          <w:sz w:val="28"/>
          <w:szCs w:val="28"/>
        </w:rPr>
      </w:pPr>
      <w:r w:rsidRPr="008B5240">
        <w:rPr>
          <w:rFonts w:ascii="Times New Roman" w:hAnsi="Times New Roman"/>
          <w:bCs/>
          <w:sz w:val="28"/>
          <w:szCs w:val="28"/>
        </w:rPr>
        <w:t>Как указывалось выше, данная методология не позволяет учесть какие-либо эффекты сокращения выбросов парниковых газов за исключением изменений в данных о деятельности. Для учета изменений в коэффициентах выбросов, типах почв, урожайности культурных растений, баланса почвенного углерода в почвах пашен или других параметров следует использовать методологии, представленные в Справочном руководстве.</w:t>
      </w:r>
    </w:p>
    <w:p w:rsidR="00FD5847" w:rsidRPr="008B5240" w:rsidRDefault="00FD5847" w:rsidP="00214348">
      <w:pPr>
        <w:spacing w:after="0" w:line="240" w:lineRule="auto"/>
        <w:ind w:firstLine="709"/>
        <w:jc w:val="both"/>
        <w:rPr>
          <w:rFonts w:ascii="Times New Roman" w:hAnsi="Times New Roman"/>
          <w:sz w:val="28"/>
          <w:szCs w:val="28"/>
        </w:rPr>
      </w:pPr>
      <w:r w:rsidRPr="008B5240">
        <w:rPr>
          <w:rFonts w:ascii="Times New Roman" w:hAnsi="Times New Roman"/>
          <w:sz w:val="28"/>
          <w:szCs w:val="28"/>
        </w:rPr>
        <w:t xml:space="preserve">В самом простом виде </w:t>
      </w:r>
      <w:r w:rsidRPr="008B5240">
        <w:rPr>
          <w:rFonts w:ascii="Times New Roman" w:hAnsi="Times New Roman"/>
          <w:b/>
          <w:sz w:val="28"/>
          <w:szCs w:val="28"/>
        </w:rPr>
        <w:t>прямые</w:t>
      </w:r>
      <w:r w:rsidRPr="008B5240">
        <w:rPr>
          <w:rFonts w:ascii="Times New Roman" w:hAnsi="Times New Roman"/>
          <w:sz w:val="28"/>
          <w:szCs w:val="28"/>
        </w:rPr>
        <w:t xml:space="preserve"> выбросы N</w:t>
      </w:r>
      <w:r w:rsidRPr="008B5240">
        <w:rPr>
          <w:rFonts w:ascii="Times New Roman" w:hAnsi="Times New Roman"/>
          <w:bCs/>
          <w:sz w:val="28"/>
          <w:szCs w:val="28"/>
          <w:vertAlign w:val="subscript"/>
        </w:rPr>
        <w:t>2</w:t>
      </w:r>
      <w:r w:rsidRPr="008B5240">
        <w:rPr>
          <w:rFonts w:ascii="Times New Roman" w:hAnsi="Times New Roman"/>
          <w:sz w:val="28"/>
          <w:szCs w:val="28"/>
        </w:rPr>
        <w:t>O из обрабатываемых почв оцениваются с помощью формулы:</w:t>
      </w:r>
    </w:p>
    <w:p w:rsidR="00FD5847" w:rsidRPr="00214348" w:rsidRDefault="0033373B" w:rsidP="00214348">
      <w:pPr>
        <w:spacing w:after="0" w:line="240" w:lineRule="auto"/>
        <w:ind w:firstLine="709"/>
        <w:jc w:val="both"/>
        <w:rPr>
          <w:rFonts w:ascii="Times New Roman" w:hAnsi="Times New Roman"/>
        </w:rPr>
      </w:pPr>
      <w:r>
        <w:rPr>
          <w:rFonts w:ascii="Times New Roman" w:hAnsi="Times New Roman"/>
          <w:noProof/>
          <w:lang w:eastAsia="ru-RU"/>
        </w:rPr>
        <w:drawing>
          <wp:inline distT="0" distB="0" distL="0" distR="0">
            <wp:extent cx="5764530" cy="188023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764530" cy="1880235"/>
                    </a:xfrm>
                    <a:prstGeom prst="rect">
                      <a:avLst/>
                    </a:prstGeom>
                    <a:noFill/>
                    <a:ln w="9525">
                      <a:noFill/>
                      <a:miter lim="800000"/>
                      <a:headEnd/>
                      <a:tailEnd/>
                    </a:ln>
                  </pic:spPr>
                </pic:pic>
              </a:graphicData>
            </a:graphic>
          </wp:inline>
        </w:drawing>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rPr>
        <w:t>где:</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vertAlign w:val="subscript"/>
        </w:rPr>
        <w:t>Прям</w:t>
      </w:r>
      <w:r w:rsidRPr="00F36793">
        <w:rPr>
          <w:rFonts w:ascii="Times New Roman" w:hAnsi="Times New Roman"/>
          <w:b/>
          <w:bCs/>
          <w:i/>
          <w:vertAlign w:val="subscript"/>
        </w:rPr>
        <w:t>.</w:t>
      </w:r>
      <w:r w:rsidRPr="00F36793">
        <w:rPr>
          <w:rFonts w:ascii="Times New Roman" w:hAnsi="Times New Roman"/>
          <w:b/>
          <w:bCs/>
          <w:i/>
        </w:rPr>
        <w:t xml:space="preserve"> </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 годовые прямые выбросы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из обрабатываемых почв, кг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/год;</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vertAlign w:val="subscript"/>
        </w:rPr>
        <w:t>Nпоступл.</w:t>
      </w:r>
      <w:r w:rsidRPr="00F36793">
        <w:rPr>
          <w:rFonts w:ascii="Times New Roman" w:hAnsi="Times New Roman"/>
          <w:b/>
          <w:bCs/>
          <w:i/>
        </w:rPr>
        <w:t xml:space="preserve"> </w:t>
      </w:r>
      <w:r w:rsidRPr="00F36793">
        <w:rPr>
          <w:rFonts w:ascii="Times New Roman" w:hAnsi="Times New Roman"/>
          <w:bCs/>
          <w:i/>
        </w:rPr>
        <w:t xml:space="preserve">= годовые прямые выбросы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в результате антропогенного внесения азота в обрабатываемые почвы, кг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/год;</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vertAlign w:val="subscript"/>
          <w:lang w:val="en-US"/>
        </w:rPr>
        <w:t>OS</w:t>
      </w:r>
      <w:r w:rsidRPr="00F36793">
        <w:rPr>
          <w:rFonts w:ascii="Times New Roman" w:hAnsi="Times New Roman"/>
          <w:b/>
          <w:bCs/>
          <w:i/>
        </w:rPr>
        <w:t xml:space="preserve"> </w:t>
      </w:r>
      <w:r w:rsidRPr="00F36793">
        <w:rPr>
          <w:rFonts w:ascii="Times New Roman" w:hAnsi="Times New Roman"/>
          <w:bCs/>
          <w:i/>
        </w:rPr>
        <w:t xml:space="preserve">= годовые прямые выбросы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из органогенных почв пашен и кормовых угодий, кг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/год;</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vertAlign w:val="subscript"/>
          <w:lang w:val="en-US"/>
        </w:rPr>
        <w:t>PRP</w:t>
      </w:r>
      <w:r w:rsidRPr="00F36793">
        <w:rPr>
          <w:rFonts w:ascii="Times New Roman" w:hAnsi="Times New Roman"/>
          <w:b/>
          <w:bCs/>
          <w:i/>
        </w:rPr>
        <w:t xml:space="preserve"> </w:t>
      </w:r>
      <w:r w:rsidRPr="00F36793">
        <w:rPr>
          <w:rFonts w:ascii="Times New Roman" w:hAnsi="Times New Roman"/>
          <w:bCs/>
          <w:i/>
        </w:rPr>
        <w:t xml:space="preserve">= годовые прямые выбросы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в результате поступлений мочи и помета в почвы на пастбищах, кг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/год;</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Fsn</w:t>
      </w:r>
      <w:r w:rsidRPr="00F36793">
        <w:rPr>
          <w:rFonts w:ascii="Times New Roman" w:hAnsi="Times New Roman"/>
          <w:b/>
          <w:bCs/>
          <w:i/>
        </w:rPr>
        <w:t xml:space="preserve"> </w:t>
      </w:r>
      <w:r w:rsidRPr="00F36793">
        <w:rPr>
          <w:rFonts w:ascii="Times New Roman" w:hAnsi="Times New Roman"/>
          <w:bCs/>
          <w:i/>
        </w:rPr>
        <w:t xml:space="preserve">= годовое количество азота минеральных удобрений, внесенных в почвы, кг </w:t>
      </w:r>
      <w:r w:rsidRPr="00F36793">
        <w:rPr>
          <w:rFonts w:ascii="Times New Roman" w:hAnsi="Times New Roman"/>
          <w:bCs/>
          <w:i/>
          <w:lang w:val="en-US"/>
        </w:rPr>
        <w:t>N</w:t>
      </w:r>
      <w:r w:rsidRPr="00F36793">
        <w:rPr>
          <w:rFonts w:ascii="Times New Roman" w:hAnsi="Times New Roman"/>
          <w:bCs/>
          <w:i/>
        </w:rPr>
        <w:t xml:space="preserve"> /год (количество внесенных азотных удобрений под рис оценивается отдельно). Данные о годовом внесении удобрений могут быть получены из официальных региональных статистических данных Росстата;</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F</w:t>
      </w:r>
      <w:r w:rsidRPr="00F36793">
        <w:rPr>
          <w:rFonts w:ascii="Times New Roman" w:hAnsi="Times New Roman"/>
          <w:bCs/>
          <w:i/>
          <w:vertAlign w:val="subscript"/>
        </w:rPr>
        <w:t>ON</w:t>
      </w:r>
      <w:r w:rsidRPr="00F36793">
        <w:rPr>
          <w:rFonts w:ascii="Times New Roman" w:hAnsi="Times New Roman"/>
          <w:b/>
          <w:bCs/>
          <w:i/>
        </w:rPr>
        <w:t xml:space="preserve"> </w:t>
      </w:r>
      <w:r w:rsidRPr="00F36793">
        <w:rPr>
          <w:rFonts w:ascii="Times New Roman" w:hAnsi="Times New Roman"/>
          <w:bCs/>
          <w:i/>
        </w:rPr>
        <w:t xml:space="preserve">= годовое количество азота навоза, внесенного в почвы, кг </w:t>
      </w:r>
      <w:r w:rsidRPr="00F36793">
        <w:rPr>
          <w:rFonts w:ascii="Times New Roman" w:hAnsi="Times New Roman"/>
          <w:bCs/>
          <w:i/>
          <w:lang w:val="en-US"/>
        </w:rPr>
        <w:t>N</w:t>
      </w:r>
      <w:r w:rsidRPr="00F36793">
        <w:rPr>
          <w:rFonts w:ascii="Times New Roman" w:hAnsi="Times New Roman"/>
          <w:bCs/>
          <w:i/>
        </w:rPr>
        <w:t xml:space="preserve"> /год (см. табл. 4.1), (при наличии данных количество внесенного навоза под рис оценивается отдельно);</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F</w:t>
      </w:r>
      <w:r w:rsidRPr="00F36793">
        <w:rPr>
          <w:rFonts w:ascii="Times New Roman" w:hAnsi="Times New Roman"/>
          <w:bCs/>
          <w:i/>
          <w:vertAlign w:val="subscript"/>
          <w:lang w:val="en-US"/>
        </w:rPr>
        <w:t>CR</w:t>
      </w:r>
      <w:r w:rsidRPr="00F36793">
        <w:rPr>
          <w:rFonts w:ascii="Times New Roman" w:hAnsi="Times New Roman"/>
          <w:b/>
          <w:bCs/>
          <w:i/>
        </w:rPr>
        <w:t xml:space="preserve"> </w:t>
      </w:r>
      <w:r w:rsidRPr="00F36793">
        <w:rPr>
          <w:rFonts w:ascii="Times New Roman" w:hAnsi="Times New Roman"/>
          <w:bCs/>
          <w:i/>
        </w:rPr>
        <w:t xml:space="preserve">= годовое количество азота в растительных остатках (надземных и подземных) культурных растений, в том числе от азотфиксирующих культур и от обновления/восстановления кормовых культур, пастбищ и сенокосов, возвращаемое в почвы, кг </w:t>
      </w:r>
      <w:r w:rsidRPr="00F36793">
        <w:rPr>
          <w:rFonts w:ascii="Times New Roman" w:hAnsi="Times New Roman"/>
          <w:bCs/>
          <w:i/>
          <w:lang w:val="en-US"/>
        </w:rPr>
        <w:t>N</w:t>
      </w:r>
      <w:r w:rsidRPr="00F36793">
        <w:rPr>
          <w:rFonts w:ascii="Times New Roman" w:hAnsi="Times New Roman"/>
          <w:bCs/>
          <w:i/>
        </w:rPr>
        <w:t xml:space="preserve"> /год, (количество растительных остатков риса, вносимых в почвы оценивается отдельно);</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i/>
          <w:lang w:val="en-US"/>
        </w:rPr>
        <w:lastRenderedPageBreak/>
        <w:t>F</w:t>
      </w:r>
      <w:r w:rsidRPr="00F36793">
        <w:rPr>
          <w:rFonts w:ascii="Times New Roman" w:hAnsi="Times New Roman"/>
          <w:i/>
          <w:vertAlign w:val="subscript"/>
          <w:lang w:val="en-US"/>
        </w:rPr>
        <w:t>SOM</w:t>
      </w:r>
      <w:r w:rsidRPr="00F36793">
        <w:rPr>
          <w:rFonts w:ascii="Times New Roman" w:hAnsi="Times New Roman"/>
          <w:i/>
        </w:rPr>
        <w:t xml:space="preserve"> = годовое количество азота в минеральных почвах, которое минерализуется в связи с потерей углерода из почвенного органического вещества в обрабатываемых почвах, кг </w:t>
      </w:r>
      <w:r w:rsidRPr="00F36793">
        <w:rPr>
          <w:rFonts w:ascii="Times New Roman" w:hAnsi="Times New Roman"/>
          <w:i/>
          <w:lang w:val="en-US"/>
        </w:rPr>
        <w:t>N</w:t>
      </w:r>
      <w:r w:rsidRPr="00F36793">
        <w:rPr>
          <w:rFonts w:ascii="Times New Roman" w:hAnsi="Times New Roman"/>
          <w:i/>
        </w:rPr>
        <w:t xml:space="preserve">/год, (при наличии данных количество минерализованного азота в почвах под рисом оценивается отдельно) - см. Справочное руководство. </w:t>
      </w:r>
      <w:r w:rsidRPr="00F36793">
        <w:rPr>
          <w:rFonts w:ascii="Times New Roman" w:hAnsi="Times New Roman"/>
          <w:bCs/>
          <w:i/>
        </w:rPr>
        <w:t xml:space="preserve">По умолчанию коэффициент для всех полей может быть принят равным 30 кг </w:t>
      </w:r>
      <w:r w:rsidRPr="00F36793">
        <w:rPr>
          <w:rFonts w:ascii="Times New Roman" w:hAnsi="Times New Roman"/>
          <w:bCs/>
          <w:i/>
          <w:lang w:val="en-US"/>
        </w:rPr>
        <w:t>N</w:t>
      </w:r>
      <w:r w:rsidRPr="00F36793">
        <w:rPr>
          <w:rFonts w:ascii="Times New Roman" w:hAnsi="Times New Roman"/>
          <w:bCs/>
          <w:i/>
        </w:rPr>
        <w:t>/га;</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F</w:t>
      </w:r>
      <w:r w:rsidRPr="00F36793">
        <w:rPr>
          <w:rFonts w:ascii="Times New Roman" w:hAnsi="Times New Roman"/>
          <w:bCs/>
          <w:i/>
          <w:vertAlign w:val="subscript"/>
          <w:lang w:val="en-US"/>
        </w:rPr>
        <w:t>OS</w:t>
      </w:r>
      <w:r w:rsidRPr="00F36793">
        <w:rPr>
          <w:rFonts w:ascii="Times New Roman" w:hAnsi="Times New Roman"/>
          <w:bCs/>
          <w:i/>
        </w:rPr>
        <w:t xml:space="preserve"> = годовая площадь осушенных органогенных</w:t>
      </w:r>
      <w:r w:rsidRPr="00F36793">
        <w:rPr>
          <w:rFonts w:ascii="Times New Roman" w:hAnsi="Times New Roman"/>
          <w:bCs/>
          <w:i/>
          <w:vertAlign w:val="superscript"/>
        </w:rPr>
        <w:footnoteReference w:id="10"/>
      </w:r>
      <w:r w:rsidRPr="00F36793">
        <w:rPr>
          <w:rFonts w:ascii="Times New Roman" w:hAnsi="Times New Roman"/>
          <w:bCs/>
          <w:i/>
        </w:rPr>
        <w:t xml:space="preserve"> почв на пашнях и кормовых угодьях (сенокосы и пастбища), га (примечание: подстрочные индексы </w:t>
      </w:r>
      <w:r w:rsidRPr="00F36793">
        <w:rPr>
          <w:rFonts w:ascii="Times New Roman" w:hAnsi="Times New Roman"/>
          <w:bCs/>
          <w:i/>
          <w:lang w:val="en-US"/>
        </w:rPr>
        <w:t>C</w:t>
      </w:r>
      <w:r w:rsidRPr="00F36793">
        <w:rPr>
          <w:rFonts w:ascii="Times New Roman" w:hAnsi="Times New Roman"/>
          <w:bCs/>
          <w:i/>
        </w:rPr>
        <w:t xml:space="preserve">, </w:t>
      </w:r>
      <w:r w:rsidRPr="00F36793">
        <w:rPr>
          <w:rFonts w:ascii="Times New Roman" w:hAnsi="Times New Roman"/>
          <w:bCs/>
          <w:i/>
          <w:lang w:val="en-US"/>
        </w:rPr>
        <w:t>G</w:t>
      </w:r>
      <w:r w:rsidRPr="00F36793">
        <w:rPr>
          <w:rFonts w:ascii="Times New Roman" w:hAnsi="Times New Roman"/>
          <w:bCs/>
          <w:i/>
        </w:rPr>
        <w:t xml:space="preserve"> относятся соответственно к обрабатываемым землям (пашням) и кормовым угодьям);</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rPr>
        <w:t>F</w:t>
      </w:r>
      <w:r w:rsidRPr="00F36793">
        <w:rPr>
          <w:rFonts w:ascii="Times New Roman" w:hAnsi="Times New Roman"/>
          <w:bCs/>
          <w:i/>
          <w:vertAlign w:val="subscript"/>
        </w:rPr>
        <w:t>PRP</w:t>
      </w:r>
      <w:r w:rsidRPr="00F36793">
        <w:rPr>
          <w:rFonts w:ascii="Times New Roman" w:hAnsi="Times New Roman"/>
          <w:bCs/>
          <w:i/>
        </w:rPr>
        <w:t xml:space="preserve"> = годовое количество азота мочи и помета, оставленное на пастбище, выпасе и в загоне пастбищными животными и птицей, кг </w:t>
      </w:r>
      <w:r w:rsidRPr="00F36793">
        <w:rPr>
          <w:rFonts w:ascii="Times New Roman" w:hAnsi="Times New Roman"/>
          <w:bCs/>
          <w:i/>
          <w:lang w:val="en-US"/>
        </w:rPr>
        <w:t>N</w:t>
      </w:r>
      <w:r w:rsidRPr="00F36793">
        <w:rPr>
          <w:rFonts w:ascii="Times New Roman" w:hAnsi="Times New Roman"/>
          <w:bCs/>
          <w:i/>
        </w:rPr>
        <w:t xml:space="preserve"> /год (примечание: нижние индексы </w:t>
      </w:r>
      <w:r w:rsidRPr="00F36793">
        <w:rPr>
          <w:rFonts w:ascii="Times New Roman" w:hAnsi="Times New Roman"/>
          <w:bCs/>
          <w:i/>
          <w:lang w:val="en-US"/>
        </w:rPr>
        <w:t>CPP</w:t>
      </w:r>
      <w:r w:rsidRPr="00F36793">
        <w:rPr>
          <w:rFonts w:ascii="Times New Roman" w:hAnsi="Times New Roman"/>
          <w:bCs/>
          <w:i/>
        </w:rPr>
        <w:t xml:space="preserve"> и </w:t>
      </w:r>
      <w:r w:rsidRPr="00F36793">
        <w:rPr>
          <w:rFonts w:ascii="Times New Roman" w:hAnsi="Times New Roman"/>
          <w:bCs/>
          <w:i/>
          <w:lang w:val="en-US"/>
        </w:rPr>
        <w:t>SO</w:t>
      </w:r>
      <w:r w:rsidRPr="00F36793">
        <w:rPr>
          <w:rFonts w:ascii="Times New Roman" w:hAnsi="Times New Roman"/>
          <w:bCs/>
          <w:i/>
        </w:rPr>
        <w:t xml:space="preserve"> относятся соответственно к коровам, крупному рогатому скоту, домашней птице и свиньям (</w:t>
      </w:r>
      <w:r w:rsidRPr="00F36793">
        <w:rPr>
          <w:rFonts w:ascii="Times New Roman" w:hAnsi="Times New Roman"/>
          <w:bCs/>
          <w:i/>
          <w:lang w:val="en-US"/>
        </w:rPr>
        <w:t>CPP</w:t>
      </w:r>
      <w:r w:rsidRPr="00F36793">
        <w:rPr>
          <w:rFonts w:ascii="Times New Roman" w:hAnsi="Times New Roman"/>
          <w:bCs/>
          <w:i/>
        </w:rPr>
        <w:t>); и к овцам и прочим животным (</w:t>
      </w:r>
      <w:r w:rsidRPr="00F36793">
        <w:rPr>
          <w:rFonts w:ascii="Times New Roman" w:hAnsi="Times New Roman"/>
          <w:bCs/>
          <w:i/>
          <w:lang w:val="en-US"/>
        </w:rPr>
        <w:t>SO</w:t>
      </w:r>
      <w:r w:rsidRPr="00F36793">
        <w:rPr>
          <w:rFonts w:ascii="Times New Roman" w:hAnsi="Times New Roman"/>
          <w:bCs/>
          <w:i/>
        </w:rPr>
        <w:t>) (см. табл. 4.1);</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EF</w:t>
      </w:r>
      <w:r w:rsidRPr="00F36793">
        <w:rPr>
          <w:rFonts w:ascii="Times New Roman" w:hAnsi="Times New Roman"/>
          <w:b/>
          <w:bCs/>
          <w:i/>
          <w:vertAlign w:val="subscript"/>
        </w:rPr>
        <w:t>1</w:t>
      </w:r>
      <w:r w:rsidRPr="00F36793">
        <w:rPr>
          <w:rFonts w:ascii="Times New Roman" w:hAnsi="Times New Roman"/>
          <w:bCs/>
          <w:i/>
        </w:rPr>
        <w:t xml:space="preserve"> = коэффициент выбросов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 xml:space="preserve"> от антропогенного внесения азота в почвы, кг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 кг поступающего </w:t>
      </w:r>
      <w:r w:rsidRPr="00F36793">
        <w:rPr>
          <w:rFonts w:ascii="Times New Roman" w:hAnsi="Times New Roman"/>
          <w:bCs/>
          <w:i/>
          <w:lang w:val="en-US"/>
        </w:rPr>
        <w:t>N</w:t>
      </w:r>
      <w:r w:rsidRPr="00F36793">
        <w:rPr>
          <w:rFonts w:ascii="Times New Roman" w:hAnsi="Times New Roman"/>
          <w:bCs/>
          <w:i/>
        </w:rPr>
        <w:t xml:space="preserve"> (таблица 3.2);</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EF</w:t>
      </w:r>
      <w:r w:rsidRPr="00F36793">
        <w:rPr>
          <w:rFonts w:ascii="Times New Roman" w:hAnsi="Times New Roman"/>
          <w:bCs/>
          <w:i/>
          <w:vertAlign w:val="subscript"/>
        </w:rPr>
        <w:t>1</w:t>
      </w:r>
      <w:r w:rsidRPr="00F36793">
        <w:rPr>
          <w:rFonts w:ascii="Times New Roman" w:hAnsi="Times New Roman"/>
          <w:bCs/>
          <w:i/>
          <w:vertAlign w:val="subscript"/>
          <w:lang w:val="en-US"/>
        </w:rPr>
        <w:t>FR</w:t>
      </w:r>
      <w:r w:rsidRPr="00F36793">
        <w:rPr>
          <w:rFonts w:ascii="Times New Roman" w:hAnsi="Times New Roman"/>
          <w:bCs/>
          <w:i/>
        </w:rPr>
        <w:t xml:space="preserve"> = коэффициент выбросов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 xml:space="preserve"> от антропогенного внесения азота на рисовые поля, кг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 кг поступающего </w:t>
      </w:r>
      <w:r w:rsidRPr="00F36793">
        <w:rPr>
          <w:rFonts w:ascii="Times New Roman" w:hAnsi="Times New Roman"/>
          <w:bCs/>
          <w:i/>
          <w:lang w:val="en-US"/>
        </w:rPr>
        <w:t>N</w:t>
      </w:r>
      <w:r w:rsidRPr="00F36793">
        <w:rPr>
          <w:rFonts w:ascii="Times New Roman" w:hAnsi="Times New Roman"/>
          <w:bCs/>
          <w:i/>
        </w:rPr>
        <w:t xml:space="preserve"> (таблица 3.2);</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EF</w:t>
      </w:r>
      <w:r w:rsidRPr="00F36793">
        <w:rPr>
          <w:rFonts w:ascii="Times New Roman" w:hAnsi="Times New Roman"/>
          <w:bCs/>
          <w:i/>
          <w:vertAlign w:val="subscript"/>
        </w:rPr>
        <w:t>2</w:t>
      </w:r>
      <w:r w:rsidRPr="00F36793">
        <w:rPr>
          <w:rFonts w:ascii="Times New Roman" w:hAnsi="Times New Roman"/>
          <w:bCs/>
          <w:i/>
        </w:rPr>
        <w:t xml:space="preserve"> = коэффициент выбросов для выбросов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 xml:space="preserve"> от осушенных органогенных почв на обрабатываемых землях и кормовых угодьях, кг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 га х год (таблица 3.2) (примечание: подстрочные индексы </w:t>
      </w:r>
      <w:r w:rsidRPr="00F36793">
        <w:rPr>
          <w:rFonts w:ascii="Times New Roman" w:hAnsi="Times New Roman"/>
          <w:bCs/>
          <w:i/>
          <w:lang w:val="en-US"/>
        </w:rPr>
        <w:t>C</w:t>
      </w:r>
      <w:r w:rsidRPr="00F36793">
        <w:rPr>
          <w:rFonts w:ascii="Times New Roman" w:hAnsi="Times New Roman"/>
          <w:bCs/>
          <w:i/>
        </w:rPr>
        <w:t xml:space="preserve">, </w:t>
      </w:r>
      <w:r w:rsidRPr="00F36793">
        <w:rPr>
          <w:rFonts w:ascii="Times New Roman" w:hAnsi="Times New Roman"/>
          <w:bCs/>
          <w:i/>
          <w:lang w:val="en-US"/>
        </w:rPr>
        <w:t>G</w:t>
      </w:r>
      <w:r w:rsidRPr="00F36793">
        <w:rPr>
          <w:rFonts w:ascii="Times New Roman" w:hAnsi="Times New Roman"/>
          <w:bCs/>
          <w:i/>
        </w:rPr>
        <w:t xml:space="preserve"> относятся соответственно к обрабатываемым землям, сенокосам и пастбищам);</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EF</w:t>
      </w:r>
      <w:r w:rsidRPr="00F36793">
        <w:rPr>
          <w:rFonts w:ascii="Times New Roman" w:hAnsi="Times New Roman"/>
          <w:bCs/>
          <w:i/>
          <w:vertAlign w:val="subscript"/>
        </w:rPr>
        <w:t>3</w:t>
      </w:r>
      <w:r w:rsidRPr="00F36793">
        <w:rPr>
          <w:rFonts w:ascii="Times New Roman" w:hAnsi="Times New Roman"/>
          <w:bCs/>
          <w:i/>
          <w:vertAlign w:val="subscript"/>
          <w:lang w:val="en-US"/>
        </w:rPr>
        <w:t>PRP</w:t>
      </w:r>
      <w:r w:rsidRPr="00F36793">
        <w:rPr>
          <w:rFonts w:ascii="Times New Roman" w:hAnsi="Times New Roman"/>
          <w:bCs/>
          <w:i/>
        </w:rPr>
        <w:t xml:space="preserve"> = коэффициент выбросов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 xml:space="preserve"> от азота мочи и помета, оставленного на пастбище, выпасе и в загоне пастбищными животными и птицей, кг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 кг поступающего </w:t>
      </w:r>
      <w:r w:rsidRPr="00F36793">
        <w:rPr>
          <w:rFonts w:ascii="Times New Roman" w:hAnsi="Times New Roman"/>
          <w:bCs/>
          <w:i/>
          <w:lang w:val="en-US"/>
        </w:rPr>
        <w:t>N</w:t>
      </w:r>
      <w:r w:rsidRPr="00F36793">
        <w:rPr>
          <w:rFonts w:ascii="Times New Roman" w:hAnsi="Times New Roman"/>
          <w:bCs/>
          <w:i/>
        </w:rPr>
        <w:t xml:space="preserve"> (таблица 3.2) (примечание: нижние индексы </w:t>
      </w:r>
      <w:r w:rsidRPr="00F36793">
        <w:rPr>
          <w:rFonts w:ascii="Times New Roman" w:hAnsi="Times New Roman"/>
          <w:bCs/>
          <w:i/>
          <w:lang w:val="en-US"/>
        </w:rPr>
        <w:t>CPP</w:t>
      </w:r>
      <w:r w:rsidRPr="00F36793">
        <w:rPr>
          <w:rFonts w:ascii="Times New Roman" w:hAnsi="Times New Roman"/>
          <w:bCs/>
          <w:i/>
        </w:rPr>
        <w:t xml:space="preserve"> и </w:t>
      </w:r>
      <w:r w:rsidRPr="00F36793">
        <w:rPr>
          <w:rFonts w:ascii="Times New Roman" w:hAnsi="Times New Roman"/>
          <w:bCs/>
          <w:i/>
          <w:lang w:val="en-US"/>
        </w:rPr>
        <w:t>SO</w:t>
      </w:r>
      <w:r w:rsidRPr="00F36793">
        <w:rPr>
          <w:rFonts w:ascii="Times New Roman" w:hAnsi="Times New Roman"/>
          <w:bCs/>
          <w:i/>
        </w:rPr>
        <w:t xml:space="preserve"> относятся соответственно к крупному рогатому скоту, домашней птице и свиньям (</w:t>
      </w:r>
      <w:r w:rsidRPr="00F36793">
        <w:rPr>
          <w:rFonts w:ascii="Times New Roman" w:hAnsi="Times New Roman"/>
          <w:bCs/>
          <w:i/>
          <w:lang w:val="en-US"/>
        </w:rPr>
        <w:t>CPP</w:t>
      </w:r>
      <w:r w:rsidRPr="00F36793">
        <w:rPr>
          <w:rFonts w:ascii="Times New Roman" w:hAnsi="Times New Roman"/>
          <w:bCs/>
          <w:i/>
        </w:rPr>
        <w:t>); и к овцам и прочим животным (</w:t>
      </w:r>
      <w:r w:rsidRPr="00F36793">
        <w:rPr>
          <w:rFonts w:ascii="Times New Roman" w:hAnsi="Times New Roman"/>
          <w:bCs/>
          <w:i/>
          <w:lang w:val="en-US"/>
        </w:rPr>
        <w:t>SO</w:t>
      </w:r>
      <w:r w:rsidRPr="00F36793">
        <w:rPr>
          <w:rFonts w:ascii="Times New Roman" w:hAnsi="Times New Roman"/>
          <w:bCs/>
          <w:i/>
        </w:rPr>
        <w:t>).</w:t>
      </w:r>
    </w:p>
    <w:p w:rsidR="00F36793" w:rsidRDefault="00F36793" w:rsidP="00214348">
      <w:pPr>
        <w:spacing w:after="0" w:line="240" w:lineRule="auto"/>
        <w:ind w:firstLine="709"/>
        <w:jc w:val="both"/>
        <w:rPr>
          <w:rFonts w:ascii="Times New Roman" w:hAnsi="Times New Roman"/>
        </w:rPr>
      </w:pPr>
    </w:p>
    <w:p w:rsidR="00FD5847" w:rsidRPr="00F36793" w:rsidRDefault="00FD5847" w:rsidP="00214348">
      <w:pPr>
        <w:spacing w:after="0" w:line="240" w:lineRule="auto"/>
        <w:ind w:firstLine="709"/>
        <w:jc w:val="both"/>
        <w:rPr>
          <w:rFonts w:ascii="Times New Roman" w:hAnsi="Times New Roman"/>
          <w:sz w:val="28"/>
          <w:szCs w:val="28"/>
        </w:rPr>
      </w:pPr>
      <w:r w:rsidRPr="00F36793">
        <w:rPr>
          <w:rFonts w:ascii="Times New Roman" w:hAnsi="Times New Roman"/>
          <w:sz w:val="28"/>
          <w:szCs w:val="28"/>
        </w:rPr>
        <w:t xml:space="preserve">Данные по слагаемому </w:t>
      </w:r>
      <w:r w:rsidRPr="00F36793">
        <w:rPr>
          <w:rFonts w:ascii="Times New Roman" w:hAnsi="Times New Roman"/>
          <w:sz w:val="28"/>
          <w:szCs w:val="28"/>
          <w:lang w:val="en-US"/>
        </w:rPr>
        <w:t>F</w:t>
      </w:r>
      <w:r w:rsidRPr="00F36793">
        <w:rPr>
          <w:rFonts w:ascii="Times New Roman" w:hAnsi="Times New Roman"/>
          <w:sz w:val="28"/>
          <w:szCs w:val="28"/>
          <w:vertAlign w:val="subscript"/>
          <w:lang w:val="en-US"/>
        </w:rPr>
        <w:t>CR</w:t>
      </w:r>
      <w:r w:rsidRPr="00F36793">
        <w:rPr>
          <w:rFonts w:ascii="Times New Roman" w:hAnsi="Times New Roman"/>
          <w:sz w:val="28"/>
          <w:szCs w:val="28"/>
        </w:rPr>
        <w:t xml:space="preserve"> получают на основе статистики Росстата по посевным площадям всех культурных растений, включая однолетние и многолетние травы, в данном регионе. Следует отметить, что иногда статистические данные представляются в расчете на зеленую массу. Пересчет в массу сухого вещества может быть выполнен с помощью коэффициента 4,6. Количество азота растительных остатков, поступающего в почвы аграрного сектора, определяется умножением площадей культурных растений на соответствующие коэффициенты из таблицы 3.3. Для отсутствующих в таблице 3.3 видов растений могут быть использованы коэффициенты сходных видов. В целом по региону результаты суммируются. Составителям кадастров следует отдельно вычислить </w:t>
      </w:r>
      <w:r w:rsidRPr="00F36793">
        <w:rPr>
          <w:rFonts w:ascii="Times New Roman" w:hAnsi="Times New Roman"/>
          <w:sz w:val="28"/>
          <w:szCs w:val="28"/>
          <w:lang w:val="en-US"/>
        </w:rPr>
        <w:t>F</w:t>
      </w:r>
      <w:r w:rsidRPr="00F36793">
        <w:rPr>
          <w:rFonts w:ascii="Times New Roman" w:hAnsi="Times New Roman"/>
          <w:sz w:val="28"/>
          <w:szCs w:val="28"/>
          <w:vertAlign w:val="subscript"/>
          <w:lang w:val="en-US"/>
        </w:rPr>
        <w:t>CR</w:t>
      </w:r>
      <w:r w:rsidRPr="00F36793">
        <w:rPr>
          <w:rFonts w:ascii="Times New Roman" w:hAnsi="Times New Roman"/>
          <w:sz w:val="28"/>
          <w:szCs w:val="28"/>
        </w:rPr>
        <w:t xml:space="preserve"> для рисовых полей.</w:t>
      </w:r>
    </w:p>
    <w:p w:rsidR="00FD5847" w:rsidRPr="00F36793" w:rsidRDefault="00FD5847" w:rsidP="00214348">
      <w:pPr>
        <w:spacing w:after="0" w:line="240" w:lineRule="auto"/>
        <w:ind w:firstLine="709"/>
        <w:jc w:val="both"/>
        <w:rPr>
          <w:rFonts w:ascii="Times New Roman" w:hAnsi="Times New Roman"/>
          <w:bCs/>
          <w:sz w:val="28"/>
          <w:szCs w:val="28"/>
        </w:rPr>
      </w:pPr>
      <w:r w:rsidRPr="00F36793">
        <w:rPr>
          <w:rFonts w:ascii="Times New Roman" w:hAnsi="Times New Roman"/>
          <w:bCs/>
          <w:sz w:val="28"/>
          <w:szCs w:val="28"/>
        </w:rPr>
        <w:t>Слагаемое F</w:t>
      </w:r>
      <w:r w:rsidRPr="00F36793">
        <w:rPr>
          <w:rFonts w:ascii="Times New Roman" w:hAnsi="Times New Roman"/>
          <w:bCs/>
          <w:sz w:val="28"/>
          <w:szCs w:val="28"/>
          <w:vertAlign w:val="subscript"/>
        </w:rPr>
        <w:t>SOM</w:t>
      </w:r>
      <w:r w:rsidRPr="00F36793">
        <w:rPr>
          <w:rFonts w:ascii="Times New Roman" w:hAnsi="Times New Roman"/>
          <w:bCs/>
          <w:sz w:val="28"/>
          <w:szCs w:val="28"/>
        </w:rPr>
        <w:t xml:space="preserve"> обозначает количество азота, минерализованного в результате потерь в почвенном органическом углероде в обрабатываемых почвах. Для расчетов по умолчанию может быть использован коэффициент 30 кг </w:t>
      </w:r>
      <w:r w:rsidRPr="00F36793">
        <w:rPr>
          <w:rFonts w:ascii="Times New Roman" w:hAnsi="Times New Roman"/>
          <w:bCs/>
          <w:sz w:val="28"/>
          <w:szCs w:val="28"/>
          <w:lang w:val="en-US"/>
        </w:rPr>
        <w:t>N</w:t>
      </w:r>
      <w:r w:rsidRPr="00F36793">
        <w:rPr>
          <w:rFonts w:ascii="Times New Roman" w:hAnsi="Times New Roman"/>
          <w:bCs/>
          <w:sz w:val="28"/>
          <w:szCs w:val="28"/>
        </w:rPr>
        <w:t xml:space="preserve">/га, который следует умножить на общую площадь пахотных земель в </w:t>
      </w:r>
      <w:r w:rsidRPr="00F36793">
        <w:rPr>
          <w:rFonts w:ascii="Times New Roman" w:hAnsi="Times New Roman"/>
          <w:bCs/>
          <w:sz w:val="28"/>
          <w:szCs w:val="28"/>
        </w:rPr>
        <w:lastRenderedPageBreak/>
        <w:t>регионе по данным региональной статистики Росстата и/или Росреестра. Методика более точных расчетов приведена в Справочном руководстве.</w:t>
      </w:r>
    </w:p>
    <w:p w:rsidR="00FD5847" w:rsidRPr="00F36793" w:rsidRDefault="00FD5847" w:rsidP="00F36793">
      <w:pPr>
        <w:spacing w:after="0" w:line="240" w:lineRule="auto"/>
        <w:ind w:firstLine="709"/>
        <w:jc w:val="both"/>
        <w:rPr>
          <w:rFonts w:ascii="Times New Roman" w:hAnsi="Times New Roman"/>
          <w:sz w:val="28"/>
          <w:szCs w:val="28"/>
        </w:rPr>
      </w:pPr>
      <w:r w:rsidRPr="00F36793">
        <w:rPr>
          <w:rFonts w:ascii="Times New Roman" w:hAnsi="Times New Roman"/>
          <w:sz w:val="28"/>
          <w:szCs w:val="28"/>
        </w:rPr>
        <w:t>Слагаемое FOS обозначает общую годовую площадь (га) осушенных органогенных почв с подразделением на осушенные земли обрабатываемых земель и земель кормовых угодий. Данные о площади осушенных органогенных почв (FOS) на территории пахотных земель и кормовых угодий могут быть получены из официальной статистики Росреестра или по региональным данным. При отсутствии точных данных для оценки площади осушенных/обрабатываемых площадей может быть использовано экспертное заключение.</w:t>
      </w:r>
    </w:p>
    <w:p w:rsidR="00FD5847" w:rsidRPr="00F36793" w:rsidRDefault="00FD5847" w:rsidP="00F36793">
      <w:pPr>
        <w:spacing w:after="0" w:line="240" w:lineRule="auto"/>
        <w:ind w:firstLine="709"/>
        <w:jc w:val="both"/>
        <w:rPr>
          <w:rFonts w:ascii="Times New Roman" w:hAnsi="Times New Roman"/>
          <w:bCs/>
          <w:sz w:val="28"/>
          <w:szCs w:val="28"/>
        </w:rPr>
      </w:pPr>
      <w:r w:rsidRPr="00F36793">
        <w:rPr>
          <w:rFonts w:ascii="Times New Roman" w:hAnsi="Times New Roman"/>
          <w:b/>
          <w:bCs/>
          <w:sz w:val="28"/>
          <w:szCs w:val="28"/>
        </w:rPr>
        <w:t>Косвенные</w:t>
      </w:r>
      <w:r w:rsidRPr="00F36793">
        <w:rPr>
          <w:rFonts w:ascii="Times New Roman" w:hAnsi="Times New Roman"/>
          <w:bCs/>
          <w:sz w:val="28"/>
          <w:szCs w:val="28"/>
        </w:rPr>
        <w:t xml:space="preserve"> выбросы </w:t>
      </w:r>
      <w:r w:rsidRPr="00F36793">
        <w:rPr>
          <w:rFonts w:ascii="Times New Roman" w:hAnsi="Times New Roman"/>
          <w:bCs/>
          <w:sz w:val="28"/>
          <w:szCs w:val="28"/>
          <w:lang w:val="en-US"/>
        </w:rPr>
        <w:t>N</w:t>
      </w:r>
      <w:r w:rsidRPr="00F36793">
        <w:rPr>
          <w:rFonts w:ascii="Times New Roman" w:hAnsi="Times New Roman"/>
          <w:bCs/>
          <w:sz w:val="28"/>
          <w:szCs w:val="28"/>
          <w:vertAlign w:val="subscript"/>
        </w:rPr>
        <w:t>2</w:t>
      </w:r>
      <w:r w:rsidRPr="00F36793">
        <w:rPr>
          <w:rFonts w:ascii="Times New Roman" w:hAnsi="Times New Roman"/>
          <w:bCs/>
          <w:sz w:val="28"/>
          <w:szCs w:val="28"/>
          <w:lang w:val="en-US"/>
        </w:rPr>
        <w:t>O</w:t>
      </w:r>
      <w:r w:rsidRPr="00F36793">
        <w:rPr>
          <w:rFonts w:ascii="Times New Roman" w:hAnsi="Times New Roman"/>
          <w:bCs/>
          <w:sz w:val="28"/>
          <w:szCs w:val="28"/>
        </w:rPr>
        <w:t xml:space="preserve"> из обрабатываемых почв оцениваются по формулам 4 и 5. Выбросы N</w:t>
      </w:r>
      <w:r w:rsidRPr="00F36793">
        <w:rPr>
          <w:rFonts w:ascii="Times New Roman" w:hAnsi="Times New Roman"/>
          <w:bCs/>
          <w:sz w:val="28"/>
          <w:szCs w:val="28"/>
          <w:vertAlign w:val="subscript"/>
        </w:rPr>
        <w:t>2</w:t>
      </w:r>
      <w:r w:rsidRPr="00F36793">
        <w:rPr>
          <w:rFonts w:ascii="Times New Roman" w:hAnsi="Times New Roman"/>
          <w:bCs/>
          <w:sz w:val="28"/>
          <w:szCs w:val="28"/>
        </w:rPr>
        <w:t>O в результате осаждения из атмосферы азота, улетучившегося из обрабатываемых почв, рассчитываются как:</w:t>
      </w:r>
    </w:p>
    <w:p w:rsidR="00FD5847" w:rsidRPr="00214348" w:rsidRDefault="0033373B" w:rsidP="00214348">
      <w:pPr>
        <w:spacing w:after="0" w:line="240" w:lineRule="auto"/>
        <w:ind w:firstLine="709"/>
        <w:jc w:val="both"/>
        <w:rPr>
          <w:rFonts w:ascii="Times New Roman" w:hAnsi="Times New Roman"/>
          <w:bCs/>
        </w:rPr>
      </w:pPr>
      <w:r>
        <w:rPr>
          <w:rFonts w:ascii="Times New Roman" w:hAnsi="Times New Roman"/>
          <w:b/>
          <w:noProof/>
          <w:lang w:eastAsia="ru-RU"/>
        </w:rPr>
        <w:drawing>
          <wp:inline distT="0" distB="0" distL="0" distR="0">
            <wp:extent cx="5939790" cy="307340"/>
            <wp:effectExtent l="19050" t="0" r="381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5939790" cy="307340"/>
                    </a:xfrm>
                    <a:prstGeom prst="rect">
                      <a:avLst/>
                    </a:prstGeom>
                    <a:noFill/>
                    <a:ln w="9525">
                      <a:noFill/>
                      <a:miter lim="800000"/>
                      <a:headEnd/>
                      <a:tailEnd/>
                    </a:ln>
                  </pic:spPr>
                </pic:pic>
              </a:graphicData>
            </a:graphic>
          </wp:inline>
        </w:drawing>
      </w:r>
      <w:r w:rsidR="00FD5847" w:rsidRPr="00214348">
        <w:rPr>
          <w:rFonts w:ascii="Times New Roman" w:hAnsi="Times New Roman"/>
          <w:bCs/>
        </w:rPr>
        <w:t xml:space="preserve"> </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rPr>
        <w:t>где:</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vertAlign w:val="subscript"/>
        </w:rPr>
        <w:t>(</w:t>
      </w:r>
      <w:r w:rsidRPr="00F36793">
        <w:rPr>
          <w:rFonts w:ascii="Times New Roman" w:hAnsi="Times New Roman"/>
          <w:bCs/>
          <w:i/>
          <w:vertAlign w:val="subscript"/>
          <w:lang w:val="en-US"/>
        </w:rPr>
        <w:t>ATD</w:t>
      </w:r>
      <w:r w:rsidRPr="00F36793">
        <w:rPr>
          <w:rFonts w:ascii="Times New Roman" w:hAnsi="Times New Roman"/>
          <w:bCs/>
          <w:i/>
          <w:vertAlign w:val="subscript"/>
        </w:rPr>
        <w:t>)</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 годовое количество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которое образуется в результате осаждения из атмосферы азота, улетучившегося из обрабатываемых почв, кг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/год;</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Frac</w:t>
      </w:r>
      <w:r w:rsidRPr="00F36793">
        <w:rPr>
          <w:rFonts w:ascii="Times New Roman" w:hAnsi="Times New Roman"/>
          <w:bCs/>
          <w:i/>
          <w:vertAlign w:val="subscript"/>
          <w:lang w:val="en-US"/>
        </w:rPr>
        <w:t>GASF</w:t>
      </w:r>
      <w:r w:rsidRPr="00F36793">
        <w:rPr>
          <w:rFonts w:ascii="Times New Roman" w:hAnsi="Times New Roman"/>
          <w:bCs/>
          <w:i/>
        </w:rPr>
        <w:t xml:space="preserve"> = часть азота минеральных удобрений, которая улетучивается в виде </w:t>
      </w:r>
      <w:r w:rsidRPr="00F36793">
        <w:rPr>
          <w:rFonts w:ascii="Times New Roman" w:hAnsi="Times New Roman"/>
          <w:bCs/>
          <w:i/>
          <w:lang w:val="en-US"/>
        </w:rPr>
        <w:t>NH</w:t>
      </w:r>
      <w:r w:rsidRPr="00F36793">
        <w:rPr>
          <w:rFonts w:ascii="Times New Roman" w:hAnsi="Times New Roman"/>
          <w:bCs/>
          <w:i/>
          <w:vertAlign w:val="subscript"/>
        </w:rPr>
        <w:t>3</w:t>
      </w:r>
      <w:r w:rsidRPr="00F36793">
        <w:rPr>
          <w:rFonts w:ascii="Times New Roman" w:hAnsi="Times New Roman"/>
          <w:bCs/>
          <w:i/>
        </w:rPr>
        <w:t xml:space="preserve"> и </w:t>
      </w:r>
      <w:r w:rsidRPr="00F36793">
        <w:rPr>
          <w:rFonts w:ascii="Times New Roman" w:hAnsi="Times New Roman"/>
          <w:bCs/>
          <w:i/>
          <w:lang w:val="en-US"/>
        </w:rPr>
        <w:t>NOx</w:t>
      </w:r>
      <w:r w:rsidRPr="00F36793">
        <w:rPr>
          <w:rFonts w:ascii="Times New Roman" w:hAnsi="Times New Roman"/>
          <w:bCs/>
          <w:i/>
        </w:rPr>
        <w:t xml:space="preserve">, кг улетучившегося </w:t>
      </w:r>
      <w:r w:rsidRPr="00F36793">
        <w:rPr>
          <w:rFonts w:ascii="Times New Roman" w:hAnsi="Times New Roman"/>
          <w:bCs/>
          <w:i/>
          <w:lang w:val="en-US"/>
        </w:rPr>
        <w:t>N</w:t>
      </w:r>
      <w:r w:rsidRPr="00F36793">
        <w:rPr>
          <w:rFonts w:ascii="Times New Roman" w:hAnsi="Times New Roman"/>
          <w:bCs/>
          <w:i/>
        </w:rPr>
        <w:t xml:space="preserve"> / кг внесенного </w:t>
      </w:r>
      <w:r w:rsidRPr="00F36793">
        <w:rPr>
          <w:rFonts w:ascii="Times New Roman" w:hAnsi="Times New Roman"/>
          <w:bCs/>
          <w:i/>
          <w:lang w:val="en-US"/>
        </w:rPr>
        <w:t>N</w:t>
      </w:r>
      <w:r w:rsidRPr="00F36793">
        <w:rPr>
          <w:rFonts w:ascii="Times New Roman" w:hAnsi="Times New Roman"/>
          <w:bCs/>
          <w:i/>
        </w:rPr>
        <w:t xml:space="preserve"> (таблица 3.2);</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Frac</w:t>
      </w:r>
      <w:r w:rsidRPr="00F36793">
        <w:rPr>
          <w:rFonts w:ascii="Times New Roman" w:hAnsi="Times New Roman"/>
          <w:bCs/>
          <w:i/>
          <w:vertAlign w:val="subscript"/>
          <w:lang w:val="en-US"/>
        </w:rPr>
        <w:t>GASM</w:t>
      </w:r>
      <w:r w:rsidRPr="00F36793">
        <w:rPr>
          <w:rFonts w:ascii="Times New Roman" w:hAnsi="Times New Roman"/>
          <w:bCs/>
          <w:i/>
        </w:rPr>
        <w:t xml:space="preserve"> = часть азота внесенных органических азотных удобрений (</w:t>
      </w:r>
      <w:r w:rsidRPr="00F36793">
        <w:rPr>
          <w:rFonts w:ascii="Times New Roman" w:hAnsi="Times New Roman"/>
          <w:bCs/>
          <w:i/>
          <w:lang w:val="en-US"/>
        </w:rPr>
        <w:t>F</w:t>
      </w:r>
      <w:r w:rsidRPr="00F36793">
        <w:rPr>
          <w:rFonts w:ascii="Times New Roman" w:hAnsi="Times New Roman"/>
          <w:bCs/>
          <w:i/>
          <w:vertAlign w:val="subscript"/>
          <w:lang w:val="en-US"/>
        </w:rPr>
        <w:t>ON</w:t>
      </w:r>
      <w:r w:rsidRPr="00F36793">
        <w:rPr>
          <w:rFonts w:ascii="Times New Roman" w:hAnsi="Times New Roman"/>
          <w:bCs/>
          <w:i/>
        </w:rPr>
        <w:t>), а также азота мочи и навоза (помета), оставленных пастбищными животными, (</w:t>
      </w:r>
      <w:r w:rsidRPr="00F36793">
        <w:rPr>
          <w:rFonts w:ascii="Times New Roman" w:hAnsi="Times New Roman"/>
          <w:bCs/>
          <w:i/>
          <w:lang w:val="en-US"/>
        </w:rPr>
        <w:t>F</w:t>
      </w:r>
      <w:r w:rsidRPr="00F36793">
        <w:rPr>
          <w:rFonts w:ascii="Times New Roman" w:hAnsi="Times New Roman"/>
          <w:bCs/>
          <w:i/>
          <w:vertAlign w:val="subscript"/>
          <w:lang w:val="en-US"/>
        </w:rPr>
        <w:t>PRP</w:t>
      </w:r>
      <w:r w:rsidRPr="00F36793">
        <w:rPr>
          <w:rFonts w:ascii="Times New Roman" w:hAnsi="Times New Roman"/>
          <w:bCs/>
          <w:i/>
        </w:rPr>
        <w:t xml:space="preserve">), которая улетучивается в виде </w:t>
      </w:r>
      <w:r w:rsidRPr="00F36793">
        <w:rPr>
          <w:rFonts w:ascii="Times New Roman" w:hAnsi="Times New Roman"/>
          <w:bCs/>
          <w:i/>
          <w:lang w:val="en-US"/>
        </w:rPr>
        <w:t>NH</w:t>
      </w:r>
      <w:r w:rsidRPr="00F36793">
        <w:rPr>
          <w:rFonts w:ascii="Times New Roman" w:hAnsi="Times New Roman"/>
          <w:bCs/>
          <w:i/>
          <w:vertAlign w:val="subscript"/>
        </w:rPr>
        <w:t>3</w:t>
      </w:r>
      <w:r w:rsidRPr="00F36793">
        <w:rPr>
          <w:rFonts w:ascii="Times New Roman" w:hAnsi="Times New Roman"/>
          <w:bCs/>
          <w:i/>
        </w:rPr>
        <w:t xml:space="preserve"> и </w:t>
      </w:r>
      <w:r w:rsidRPr="00F36793">
        <w:rPr>
          <w:rFonts w:ascii="Times New Roman" w:hAnsi="Times New Roman"/>
          <w:bCs/>
          <w:i/>
          <w:lang w:val="en-US"/>
        </w:rPr>
        <w:t>NOx</w:t>
      </w:r>
      <w:r w:rsidRPr="00F36793">
        <w:rPr>
          <w:rFonts w:ascii="Times New Roman" w:hAnsi="Times New Roman"/>
          <w:bCs/>
          <w:i/>
        </w:rPr>
        <w:t xml:space="preserve">, кг улетучившегося </w:t>
      </w:r>
      <w:r w:rsidRPr="00F36793">
        <w:rPr>
          <w:rFonts w:ascii="Times New Roman" w:hAnsi="Times New Roman"/>
          <w:bCs/>
          <w:i/>
          <w:lang w:val="en-US"/>
        </w:rPr>
        <w:t>N</w:t>
      </w:r>
      <w:r w:rsidRPr="00F36793">
        <w:rPr>
          <w:rFonts w:ascii="Times New Roman" w:hAnsi="Times New Roman"/>
          <w:bCs/>
          <w:i/>
        </w:rPr>
        <w:t xml:space="preserve"> / кг внесенного или оставленного </w:t>
      </w:r>
      <w:r w:rsidRPr="00F36793">
        <w:rPr>
          <w:rFonts w:ascii="Times New Roman" w:hAnsi="Times New Roman"/>
          <w:bCs/>
          <w:i/>
          <w:lang w:val="en-US"/>
        </w:rPr>
        <w:t>N</w:t>
      </w:r>
      <w:r w:rsidRPr="00F36793">
        <w:rPr>
          <w:rFonts w:ascii="Times New Roman" w:hAnsi="Times New Roman"/>
          <w:bCs/>
          <w:i/>
        </w:rPr>
        <w:t xml:space="preserve"> (таблица 3.2);</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EF</w:t>
      </w:r>
      <w:r w:rsidRPr="00F36793">
        <w:rPr>
          <w:rFonts w:ascii="Times New Roman" w:hAnsi="Times New Roman"/>
          <w:bCs/>
          <w:i/>
          <w:vertAlign w:val="subscript"/>
        </w:rPr>
        <w:t>4</w:t>
      </w:r>
      <w:r w:rsidRPr="00F36793">
        <w:rPr>
          <w:rFonts w:ascii="Times New Roman" w:hAnsi="Times New Roman"/>
          <w:bCs/>
          <w:i/>
        </w:rPr>
        <w:t xml:space="preserve"> = коэффициент косвенных выбросов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 xml:space="preserve"> в результате осаждения азота из атмосферы на почву и водные поверхности, кг </w:t>
      </w:r>
      <w:r w:rsidRPr="00F36793">
        <w:rPr>
          <w:rFonts w:ascii="Times New Roman" w:hAnsi="Times New Roman"/>
          <w:bCs/>
          <w:i/>
          <w:lang w:val="en-US"/>
        </w:rPr>
        <w:t>N</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 xml:space="preserve"> / кг улетучившихся </w:t>
      </w:r>
      <w:r w:rsidRPr="00F36793">
        <w:rPr>
          <w:rFonts w:ascii="Times New Roman" w:hAnsi="Times New Roman"/>
          <w:bCs/>
          <w:i/>
          <w:lang w:val="en-US"/>
        </w:rPr>
        <w:t>NH</w:t>
      </w:r>
      <w:r w:rsidRPr="00F36793">
        <w:rPr>
          <w:rFonts w:ascii="Times New Roman" w:hAnsi="Times New Roman"/>
          <w:bCs/>
          <w:i/>
          <w:vertAlign w:val="subscript"/>
        </w:rPr>
        <w:t>3</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 </w:t>
      </w:r>
      <w:r w:rsidRPr="00F36793">
        <w:rPr>
          <w:rFonts w:ascii="Times New Roman" w:hAnsi="Times New Roman"/>
          <w:bCs/>
          <w:i/>
          <w:lang w:val="en-US"/>
        </w:rPr>
        <w:t>NO</w:t>
      </w:r>
      <w:r w:rsidRPr="00F36793">
        <w:rPr>
          <w:rFonts w:ascii="Times New Roman" w:hAnsi="Times New Roman"/>
          <w:bCs/>
          <w:i/>
          <w:vertAlign w:val="subscript"/>
          <w:lang w:val="en-US"/>
        </w:rPr>
        <w:t>x</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(таблица 3.2).</w:t>
      </w:r>
    </w:p>
    <w:p w:rsidR="00F36793" w:rsidRDefault="00F36793" w:rsidP="00214348">
      <w:pPr>
        <w:spacing w:after="0" w:line="240" w:lineRule="auto"/>
        <w:ind w:firstLine="709"/>
        <w:jc w:val="both"/>
        <w:rPr>
          <w:rFonts w:ascii="Times New Roman" w:hAnsi="Times New Roman"/>
          <w:bCs/>
        </w:rPr>
      </w:pPr>
    </w:p>
    <w:p w:rsidR="00FD5847" w:rsidRPr="00F36793" w:rsidRDefault="00FD5847" w:rsidP="00214348">
      <w:pPr>
        <w:spacing w:after="0" w:line="240" w:lineRule="auto"/>
        <w:ind w:firstLine="709"/>
        <w:jc w:val="both"/>
        <w:rPr>
          <w:rFonts w:ascii="Times New Roman" w:hAnsi="Times New Roman"/>
          <w:bCs/>
          <w:sz w:val="28"/>
          <w:szCs w:val="28"/>
        </w:rPr>
      </w:pPr>
      <w:r w:rsidRPr="00F36793">
        <w:rPr>
          <w:rFonts w:ascii="Times New Roman" w:hAnsi="Times New Roman"/>
          <w:bCs/>
          <w:sz w:val="28"/>
          <w:szCs w:val="28"/>
        </w:rPr>
        <w:t>Выбросы N</w:t>
      </w:r>
      <w:r w:rsidRPr="00F36793">
        <w:rPr>
          <w:rFonts w:ascii="Times New Roman" w:hAnsi="Times New Roman"/>
          <w:bCs/>
          <w:sz w:val="28"/>
          <w:szCs w:val="28"/>
          <w:vertAlign w:val="subscript"/>
        </w:rPr>
        <w:t>2</w:t>
      </w:r>
      <w:r w:rsidRPr="00F36793">
        <w:rPr>
          <w:rFonts w:ascii="Times New Roman" w:hAnsi="Times New Roman"/>
          <w:bCs/>
          <w:sz w:val="28"/>
          <w:szCs w:val="28"/>
        </w:rPr>
        <w:t>O в результате вымывания и стока азота из обрабатываемых почв рассчитываются по формуле:</w:t>
      </w:r>
    </w:p>
    <w:p w:rsidR="00FD5847" w:rsidRPr="00214348" w:rsidRDefault="0033373B" w:rsidP="00F36793">
      <w:pPr>
        <w:spacing w:after="0" w:line="240" w:lineRule="auto"/>
        <w:ind w:firstLine="142"/>
        <w:jc w:val="both"/>
        <w:rPr>
          <w:rFonts w:ascii="Times New Roman" w:hAnsi="Times New Roman"/>
        </w:rPr>
      </w:pPr>
      <w:r>
        <w:rPr>
          <w:rFonts w:ascii="Times New Roman" w:hAnsi="Times New Roman"/>
          <w:noProof/>
          <w:lang w:eastAsia="ru-RU"/>
        </w:rPr>
        <w:drawing>
          <wp:inline distT="0" distB="0" distL="0" distR="0">
            <wp:extent cx="6151880" cy="299720"/>
            <wp:effectExtent l="19050" t="0" r="127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6151880" cy="299720"/>
                    </a:xfrm>
                    <a:prstGeom prst="rect">
                      <a:avLst/>
                    </a:prstGeom>
                    <a:noFill/>
                    <a:ln w="9525">
                      <a:noFill/>
                      <a:miter lim="800000"/>
                      <a:headEnd/>
                      <a:tailEnd/>
                    </a:ln>
                  </pic:spPr>
                </pic:pic>
              </a:graphicData>
            </a:graphic>
          </wp:inline>
        </w:drawing>
      </w:r>
    </w:p>
    <w:p w:rsidR="00FD5847" w:rsidRPr="00214348" w:rsidRDefault="00FD5847" w:rsidP="00214348">
      <w:pPr>
        <w:spacing w:after="0" w:line="240" w:lineRule="auto"/>
        <w:ind w:firstLine="709"/>
        <w:jc w:val="both"/>
        <w:rPr>
          <w:rFonts w:ascii="Times New Roman" w:hAnsi="Times New Roman"/>
          <w:bCs/>
        </w:rPr>
      </w:pPr>
      <w:r w:rsidRPr="00214348">
        <w:rPr>
          <w:rFonts w:ascii="Times New Roman" w:hAnsi="Times New Roman"/>
          <w:bCs/>
        </w:rPr>
        <w:t>где:</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vertAlign w:val="subscript"/>
          <w:lang w:val="en-US"/>
        </w:rPr>
        <w:t>L</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 годовое количество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образующееся в результате вымывания и стока антропогенных азотных соединений в обрабатываемые почвы, кг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/год;</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Frac</w:t>
      </w:r>
      <w:r w:rsidRPr="00F36793">
        <w:rPr>
          <w:rFonts w:ascii="Times New Roman" w:hAnsi="Times New Roman"/>
          <w:bCs/>
          <w:i/>
          <w:vertAlign w:val="subscript"/>
          <w:lang w:val="en-US"/>
        </w:rPr>
        <w:t>Leach</w:t>
      </w:r>
      <w:r w:rsidRPr="00F36793">
        <w:rPr>
          <w:rFonts w:ascii="Times New Roman" w:hAnsi="Times New Roman"/>
          <w:bCs/>
          <w:i/>
          <w:vertAlign w:val="subscript"/>
        </w:rPr>
        <w:t>-(</w:t>
      </w:r>
      <w:r w:rsidRPr="00F36793">
        <w:rPr>
          <w:rFonts w:ascii="Times New Roman" w:hAnsi="Times New Roman"/>
          <w:bCs/>
          <w:i/>
          <w:vertAlign w:val="subscript"/>
          <w:lang w:val="en-US"/>
        </w:rPr>
        <w:t>H</w:t>
      </w:r>
      <w:r w:rsidRPr="00F36793">
        <w:rPr>
          <w:rFonts w:ascii="Times New Roman" w:hAnsi="Times New Roman"/>
          <w:bCs/>
          <w:i/>
          <w:vertAlign w:val="subscript"/>
        </w:rPr>
        <w:t>)</w:t>
      </w:r>
      <w:r w:rsidRPr="00F36793">
        <w:rPr>
          <w:rFonts w:ascii="Times New Roman" w:hAnsi="Times New Roman"/>
          <w:bCs/>
          <w:i/>
        </w:rPr>
        <w:t xml:space="preserve"> = часть всего добавленного к обрабатываемым почвам или минерализованного в обрабатываемых почвах азота, которая теряется через вымывание и сток, кг </w:t>
      </w:r>
      <w:r w:rsidRPr="00F36793">
        <w:rPr>
          <w:rFonts w:ascii="Times New Roman" w:hAnsi="Times New Roman"/>
          <w:bCs/>
          <w:i/>
          <w:lang w:val="en-US"/>
        </w:rPr>
        <w:t>N</w:t>
      </w:r>
      <w:r w:rsidRPr="00F36793">
        <w:rPr>
          <w:rFonts w:ascii="Times New Roman" w:hAnsi="Times New Roman"/>
          <w:bCs/>
          <w:i/>
        </w:rPr>
        <w:t xml:space="preserve"> / кг добавок </w:t>
      </w:r>
      <w:r w:rsidRPr="00F36793">
        <w:rPr>
          <w:rFonts w:ascii="Times New Roman" w:hAnsi="Times New Roman"/>
          <w:bCs/>
          <w:i/>
          <w:lang w:val="en-US"/>
        </w:rPr>
        <w:t>N</w:t>
      </w:r>
      <w:r w:rsidRPr="00F36793">
        <w:rPr>
          <w:rFonts w:ascii="Times New Roman" w:hAnsi="Times New Roman"/>
          <w:bCs/>
          <w:i/>
        </w:rPr>
        <w:t xml:space="preserve"> (таблица 3.2);</w:t>
      </w:r>
    </w:p>
    <w:p w:rsidR="00FD5847" w:rsidRPr="00F36793" w:rsidRDefault="00FD5847" w:rsidP="00214348">
      <w:pPr>
        <w:spacing w:after="0" w:line="240" w:lineRule="auto"/>
        <w:ind w:firstLine="709"/>
        <w:jc w:val="both"/>
        <w:rPr>
          <w:rFonts w:ascii="Times New Roman" w:hAnsi="Times New Roman"/>
          <w:bCs/>
          <w:i/>
        </w:rPr>
      </w:pPr>
      <w:r w:rsidRPr="00F36793">
        <w:rPr>
          <w:rFonts w:ascii="Times New Roman" w:hAnsi="Times New Roman"/>
          <w:bCs/>
          <w:i/>
          <w:lang w:val="en-US"/>
        </w:rPr>
        <w:t>EF</w:t>
      </w:r>
      <w:r w:rsidRPr="00F36793">
        <w:rPr>
          <w:rFonts w:ascii="Times New Roman" w:hAnsi="Times New Roman"/>
          <w:bCs/>
          <w:i/>
          <w:vertAlign w:val="subscript"/>
        </w:rPr>
        <w:t>5</w:t>
      </w:r>
      <w:r w:rsidRPr="00F36793">
        <w:rPr>
          <w:rFonts w:ascii="Times New Roman" w:hAnsi="Times New Roman"/>
          <w:bCs/>
          <w:i/>
        </w:rPr>
        <w:t xml:space="preserve"> = коэффициент косвенных выбросов </w:t>
      </w:r>
      <w:r w:rsidRPr="00F36793">
        <w:rPr>
          <w:rFonts w:ascii="Times New Roman" w:hAnsi="Times New Roman"/>
          <w:bCs/>
          <w:i/>
          <w:lang w:val="en-US"/>
        </w:rPr>
        <w:t>N</w:t>
      </w:r>
      <w:r w:rsidRPr="00F36793">
        <w:rPr>
          <w:rFonts w:ascii="Times New Roman" w:hAnsi="Times New Roman"/>
          <w:bCs/>
          <w:i/>
          <w:vertAlign w:val="subscript"/>
        </w:rPr>
        <w:t>2</w:t>
      </w:r>
      <w:r w:rsidRPr="00F36793">
        <w:rPr>
          <w:rFonts w:ascii="Times New Roman" w:hAnsi="Times New Roman"/>
          <w:bCs/>
          <w:i/>
          <w:lang w:val="en-US"/>
        </w:rPr>
        <w:t>O</w:t>
      </w:r>
      <w:r w:rsidRPr="00F36793">
        <w:rPr>
          <w:rFonts w:ascii="Times New Roman" w:hAnsi="Times New Roman"/>
          <w:bCs/>
          <w:i/>
        </w:rPr>
        <w:t xml:space="preserve"> от вымывания и стока азота, кг </w:t>
      </w:r>
      <w:r w:rsidRPr="00F36793">
        <w:rPr>
          <w:rFonts w:ascii="Times New Roman" w:hAnsi="Times New Roman"/>
          <w:bCs/>
          <w:i/>
          <w:lang w:val="en-US"/>
        </w:rPr>
        <w:t>N</w:t>
      </w:r>
      <w:r w:rsidRPr="00F36793">
        <w:rPr>
          <w:rFonts w:ascii="Times New Roman" w:hAnsi="Times New Roman"/>
          <w:b/>
          <w:bCs/>
          <w:i/>
          <w:vertAlign w:val="subscript"/>
        </w:rPr>
        <w:t>2</w:t>
      </w:r>
      <w:r w:rsidRPr="00F36793">
        <w:rPr>
          <w:rFonts w:ascii="Times New Roman" w:hAnsi="Times New Roman"/>
          <w:bCs/>
          <w:i/>
          <w:lang w:val="en-US"/>
        </w:rPr>
        <w:t>O</w:t>
      </w:r>
      <w:r w:rsidRPr="00F36793">
        <w:rPr>
          <w:rFonts w:ascii="Times New Roman" w:hAnsi="Times New Roman"/>
          <w:bCs/>
          <w:i/>
        </w:rPr>
        <w:t>-</w:t>
      </w:r>
      <w:r w:rsidRPr="00F36793">
        <w:rPr>
          <w:rFonts w:ascii="Times New Roman" w:hAnsi="Times New Roman"/>
          <w:bCs/>
          <w:i/>
          <w:lang w:val="en-US"/>
        </w:rPr>
        <w:t>N</w:t>
      </w:r>
      <w:r w:rsidRPr="00F36793">
        <w:rPr>
          <w:rFonts w:ascii="Times New Roman" w:hAnsi="Times New Roman"/>
          <w:bCs/>
          <w:i/>
        </w:rPr>
        <w:t xml:space="preserve"> /кг вымываемого и стекающего </w:t>
      </w:r>
      <w:r w:rsidRPr="00F36793">
        <w:rPr>
          <w:rFonts w:ascii="Times New Roman" w:hAnsi="Times New Roman"/>
          <w:bCs/>
          <w:i/>
          <w:lang w:val="en-US"/>
        </w:rPr>
        <w:t>N</w:t>
      </w:r>
      <w:r w:rsidRPr="00F36793">
        <w:rPr>
          <w:rFonts w:ascii="Times New Roman" w:hAnsi="Times New Roman"/>
          <w:bCs/>
          <w:i/>
        </w:rPr>
        <w:t xml:space="preserve"> (таблица 3.2).</w:t>
      </w:r>
    </w:p>
    <w:p w:rsidR="00FD5847" w:rsidRPr="00F36793" w:rsidRDefault="00FD5847" w:rsidP="00214348">
      <w:pPr>
        <w:spacing w:after="0" w:line="240" w:lineRule="auto"/>
        <w:ind w:firstLine="709"/>
        <w:jc w:val="both"/>
        <w:rPr>
          <w:rFonts w:ascii="Times New Roman" w:hAnsi="Times New Roman"/>
          <w:bCs/>
          <w:sz w:val="28"/>
          <w:szCs w:val="28"/>
        </w:rPr>
      </w:pPr>
      <w:r w:rsidRPr="00F36793">
        <w:rPr>
          <w:rFonts w:ascii="Times New Roman" w:hAnsi="Times New Roman"/>
          <w:bCs/>
          <w:sz w:val="28"/>
          <w:szCs w:val="28"/>
        </w:rPr>
        <w:t xml:space="preserve">Преобразование выбросов </w:t>
      </w:r>
      <w:r w:rsidRPr="00F36793">
        <w:rPr>
          <w:rFonts w:ascii="Times New Roman" w:hAnsi="Times New Roman"/>
          <w:bCs/>
          <w:sz w:val="28"/>
          <w:szCs w:val="28"/>
          <w:lang w:val="en-US"/>
        </w:rPr>
        <w:t>N</w:t>
      </w:r>
      <w:r w:rsidRPr="00F36793">
        <w:rPr>
          <w:rFonts w:ascii="Times New Roman" w:hAnsi="Times New Roman"/>
          <w:bCs/>
          <w:sz w:val="28"/>
          <w:szCs w:val="28"/>
          <w:vertAlign w:val="subscript"/>
        </w:rPr>
        <w:t>2</w:t>
      </w:r>
      <w:r w:rsidRPr="00F36793">
        <w:rPr>
          <w:rFonts w:ascii="Times New Roman" w:hAnsi="Times New Roman"/>
          <w:bCs/>
          <w:sz w:val="28"/>
          <w:szCs w:val="28"/>
          <w:lang w:val="en-US"/>
        </w:rPr>
        <w:t>O</w:t>
      </w:r>
      <w:r w:rsidRPr="00F36793">
        <w:rPr>
          <w:rFonts w:ascii="Times New Roman" w:hAnsi="Times New Roman"/>
          <w:bCs/>
          <w:sz w:val="28"/>
          <w:szCs w:val="28"/>
        </w:rPr>
        <w:t>-</w:t>
      </w:r>
      <w:r w:rsidRPr="00F36793">
        <w:rPr>
          <w:rFonts w:ascii="Times New Roman" w:hAnsi="Times New Roman"/>
          <w:bCs/>
          <w:sz w:val="28"/>
          <w:szCs w:val="28"/>
          <w:lang w:val="en-US"/>
        </w:rPr>
        <w:t>N</w:t>
      </w:r>
      <w:r w:rsidRPr="00F36793">
        <w:rPr>
          <w:rFonts w:ascii="Times New Roman" w:hAnsi="Times New Roman"/>
          <w:bCs/>
          <w:sz w:val="28"/>
          <w:szCs w:val="28"/>
        </w:rPr>
        <w:t xml:space="preserve"> в выбросы </w:t>
      </w:r>
      <w:r w:rsidRPr="00F36793">
        <w:rPr>
          <w:rFonts w:ascii="Times New Roman" w:hAnsi="Times New Roman"/>
          <w:bCs/>
          <w:sz w:val="28"/>
          <w:szCs w:val="28"/>
          <w:lang w:val="en-US"/>
        </w:rPr>
        <w:t>N</w:t>
      </w:r>
      <w:r w:rsidRPr="00F36793">
        <w:rPr>
          <w:rFonts w:ascii="Times New Roman" w:hAnsi="Times New Roman"/>
          <w:bCs/>
          <w:sz w:val="28"/>
          <w:szCs w:val="28"/>
          <w:vertAlign w:val="subscript"/>
        </w:rPr>
        <w:t>2</w:t>
      </w:r>
      <w:r w:rsidRPr="00F36793">
        <w:rPr>
          <w:rFonts w:ascii="Times New Roman" w:hAnsi="Times New Roman"/>
          <w:bCs/>
          <w:sz w:val="28"/>
          <w:szCs w:val="28"/>
          <w:lang w:val="en-US"/>
        </w:rPr>
        <w:t>O</w:t>
      </w:r>
      <w:r w:rsidRPr="00F36793">
        <w:rPr>
          <w:rFonts w:ascii="Times New Roman" w:hAnsi="Times New Roman"/>
          <w:bCs/>
          <w:sz w:val="28"/>
          <w:szCs w:val="28"/>
        </w:rPr>
        <w:t xml:space="preserve"> для целей отчетности производится при помощи </w:t>
      </w:r>
      <w:r w:rsidR="00F36793">
        <w:rPr>
          <w:rFonts w:ascii="Times New Roman" w:hAnsi="Times New Roman"/>
          <w:bCs/>
          <w:sz w:val="28"/>
          <w:szCs w:val="28"/>
        </w:rPr>
        <w:t>формулы 6</w:t>
      </w:r>
      <w:r w:rsidRPr="00F36793">
        <w:rPr>
          <w:rFonts w:ascii="Times New Roman" w:hAnsi="Times New Roman"/>
          <w:bCs/>
          <w:sz w:val="28"/>
          <w:szCs w:val="28"/>
        </w:rPr>
        <w:t>:</w:t>
      </w:r>
    </w:p>
    <w:p w:rsidR="00FD5847" w:rsidRPr="00214348" w:rsidRDefault="00FD5847" w:rsidP="00214348">
      <w:pPr>
        <w:spacing w:after="0" w:line="240" w:lineRule="auto"/>
        <w:ind w:firstLine="709"/>
        <w:jc w:val="both"/>
        <w:rPr>
          <w:rFonts w:ascii="Times New Roman" w:hAnsi="Times New Roman"/>
          <w:noProof/>
          <w:sz w:val="24"/>
          <w:szCs w:val="24"/>
          <w:lang w:eastAsia="ru-RU"/>
        </w:rPr>
      </w:pPr>
      <w:r w:rsidRPr="00214348">
        <w:rPr>
          <w:rFonts w:ascii="Times New Roman" w:hAnsi="Times New Roman"/>
          <w:i/>
          <w:noProof/>
          <w:sz w:val="24"/>
          <w:szCs w:val="24"/>
          <w:lang w:val="en-US" w:eastAsia="ru-RU"/>
        </w:rPr>
        <w:t>N</w:t>
      </w:r>
      <w:r w:rsidRPr="00214348">
        <w:rPr>
          <w:rFonts w:ascii="Times New Roman" w:hAnsi="Times New Roman"/>
          <w:i/>
          <w:noProof/>
          <w:sz w:val="24"/>
          <w:szCs w:val="24"/>
          <w:vertAlign w:val="subscript"/>
          <w:lang w:eastAsia="ru-RU"/>
        </w:rPr>
        <w:t>2</w:t>
      </w:r>
      <w:r w:rsidRPr="00214348">
        <w:rPr>
          <w:rFonts w:ascii="Times New Roman" w:hAnsi="Times New Roman"/>
          <w:i/>
          <w:noProof/>
          <w:sz w:val="24"/>
          <w:szCs w:val="24"/>
          <w:lang w:val="en-US" w:eastAsia="ru-RU"/>
        </w:rPr>
        <w:t>O</w:t>
      </w:r>
      <w:r w:rsidRPr="00214348">
        <w:rPr>
          <w:rFonts w:ascii="Times New Roman" w:hAnsi="Times New Roman"/>
          <w:i/>
          <w:noProof/>
          <w:sz w:val="24"/>
          <w:szCs w:val="24"/>
          <w:lang w:eastAsia="ru-RU"/>
        </w:rPr>
        <w:t xml:space="preserve"> = </w:t>
      </w:r>
      <w:r w:rsidRPr="00214348">
        <w:rPr>
          <w:rFonts w:ascii="Times New Roman" w:hAnsi="Times New Roman"/>
          <w:i/>
          <w:noProof/>
          <w:sz w:val="24"/>
          <w:szCs w:val="24"/>
          <w:lang w:val="en-US" w:eastAsia="ru-RU"/>
        </w:rPr>
        <w:t>N</w:t>
      </w:r>
      <w:r w:rsidRPr="00214348">
        <w:rPr>
          <w:rFonts w:ascii="Times New Roman" w:hAnsi="Times New Roman"/>
          <w:i/>
          <w:noProof/>
          <w:sz w:val="24"/>
          <w:szCs w:val="24"/>
          <w:vertAlign w:val="subscript"/>
          <w:lang w:eastAsia="ru-RU"/>
        </w:rPr>
        <w:t>2</w:t>
      </w:r>
      <w:r w:rsidRPr="00214348">
        <w:rPr>
          <w:rFonts w:ascii="Times New Roman" w:hAnsi="Times New Roman"/>
          <w:i/>
          <w:noProof/>
          <w:sz w:val="24"/>
          <w:szCs w:val="24"/>
          <w:lang w:val="en-US" w:eastAsia="ru-RU"/>
        </w:rPr>
        <w:t>O</w:t>
      </w:r>
      <w:r w:rsidRPr="00214348">
        <w:rPr>
          <w:rFonts w:ascii="Times New Roman" w:hAnsi="Times New Roman"/>
          <w:i/>
          <w:noProof/>
          <w:sz w:val="24"/>
          <w:szCs w:val="24"/>
          <w:lang w:eastAsia="ru-RU"/>
        </w:rPr>
        <w:t>-</w:t>
      </w:r>
      <w:r w:rsidRPr="00214348">
        <w:rPr>
          <w:rFonts w:ascii="Times New Roman" w:hAnsi="Times New Roman"/>
          <w:i/>
          <w:noProof/>
          <w:sz w:val="24"/>
          <w:szCs w:val="24"/>
          <w:lang w:val="en-US" w:eastAsia="ru-RU"/>
        </w:rPr>
        <w:t>N</w:t>
      </w:r>
      <w:r w:rsidRPr="00214348">
        <w:rPr>
          <w:rFonts w:ascii="Times New Roman" w:hAnsi="Times New Roman"/>
          <w:i/>
          <w:noProof/>
          <w:sz w:val="24"/>
          <w:szCs w:val="24"/>
          <w:lang w:eastAsia="ru-RU"/>
        </w:rPr>
        <w:t xml:space="preserve"> </w:t>
      </w:r>
      <w:r w:rsidRPr="00214348">
        <w:rPr>
          <w:rFonts w:ascii="Times New Roman" w:hAnsi="Times New Roman"/>
          <w:i/>
          <w:noProof/>
          <w:sz w:val="24"/>
          <w:szCs w:val="24"/>
          <w:lang w:val="en-US" w:eastAsia="ru-RU"/>
        </w:rPr>
        <w:sym w:font="Symbol" w:char="F0B7"/>
      </w:r>
      <w:r w:rsidRPr="00214348">
        <w:rPr>
          <w:rFonts w:ascii="Times New Roman" w:hAnsi="Times New Roman"/>
          <w:i/>
          <w:noProof/>
          <w:sz w:val="24"/>
          <w:szCs w:val="24"/>
          <w:lang w:eastAsia="ru-RU"/>
        </w:rPr>
        <w:t xml:space="preserve"> 44/28                                                                        </w:t>
      </w:r>
      <w:r w:rsidRPr="00214348">
        <w:rPr>
          <w:rFonts w:ascii="Times New Roman" w:hAnsi="Times New Roman"/>
          <w:noProof/>
          <w:sz w:val="24"/>
          <w:szCs w:val="24"/>
          <w:lang w:eastAsia="ru-RU"/>
        </w:rPr>
        <w:t>(6)</w:t>
      </w:r>
    </w:p>
    <w:p w:rsidR="00FD5847" w:rsidRPr="00214348" w:rsidRDefault="00FD5847" w:rsidP="00214348">
      <w:pPr>
        <w:spacing w:after="0" w:line="240" w:lineRule="auto"/>
        <w:ind w:firstLine="709"/>
        <w:jc w:val="both"/>
        <w:rPr>
          <w:rFonts w:ascii="Times New Roman" w:hAnsi="Times New Roman"/>
          <w:i/>
          <w:sz w:val="24"/>
          <w:szCs w:val="24"/>
        </w:rPr>
      </w:pPr>
    </w:p>
    <w:p w:rsidR="00FD5847" w:rsidRPr="00B84306" w:rsidRDefault="00B84306" w:rsidP="00214348">
      <w:pPr>
        <w:pStyle w:val="1a"/>
        <w:spacing w:before="0" w:after="0" w:line="240" w:lineRule="auto"/>
        <w:ind w:firstLine="709"/>
        <w:jc w:val="both"/>
        <w:rPr>
          <w:rFonts w:ascii="Times New Roman" w:hAnsi="Times New Roman"/>
          <w:sz w:val="28"/>
          <w:szCs w:val="28"/>
        </w:rPr>
      </w:pPr>
      <w:bookmarkStart w:id="30" w:name="_Toc414258674"/>
      <w:r w:rsidRPr="00B84306">
        <w:rPr>
          <w:rFonts w:ascii="Times New Roman" w:hAnsi="Times New Roman"/>
          <w:sz w:val="28"/>
          <w:szCs w:val="28"/>
          <w:lang w:val="en-US"/>
        </w:rPr>
        <w:t>IV</w:t>
      </w:r>
      <w:r w:rsidRPr="00B84306">
        <w:rPr>
          <w:rFonts w:ascii="Times New Roman" w:hAnsi="Times New Roman"/>
          <w:sz w:val="28"/>
          <w:szCs w:val="28"/>
        </w:rPr>
        <w:t>.</w:t>
      </w:r>
      <w:r w:rsidR="00FD5847" w:rsidRPr="00B84306">
        <w:rPr>
          <w:rFonts w:ascii="Times New Roman" w:hAnsi="Times New Roman"/>
          <w:sz w:val="28"/>
          <w:szCs w:val="28"/>
        </w:rPr>
        <w:t xml:space="preserve"> </w:t>
      </w:r>
      <w:r w:rsidRPr="00B84306">
        <w:rPr>
          <w:rFonts w:ascii="Times New Roman" w:hAnsi="Times New Roman"/>
          <w:sz w:val="28"/>
          <w:szCs w:val="28"/>
        </w:rPr>
        <w:t>Отходы</w:t>
      </w:r>
      <w:bookmarkEnd w:id="30"/>
    </w:p>
    <w:p w:rsidR="00FD5847" w:rsidRPr="00B84306" w:rsidRDefault="00FD5847" w:rsidP="00214348">
      <w:pPr>
        <w:spacing w:after="0" w:line="240" w:lineRule="auto"/>
        <w:ind w:firstLine="709"/>
        <w:jc w:val="both"/>
        <w:rPr>
          <w:rFonts w:ascii="Times New Roman" w:hAnsi="Times New Roman"/>
          <w:bCs/>
          <w:sz w:val="28"/>
          <w:szCs w:val="28"/>
        </w:rPr>
      </w:pPr>
      <w:r w:rsidRPr="00B84306">
        <w:rPr>
          <w:rFonts w:ascii="Times New Roman" w:hAnsi="Times New Roman"/>
          <w:bCs/>
          <w:sz w:val="28"/>
          <w:szCs w:val="28"/>
        </w:rPr>
        <w:t>В данном разделе приводятся методы оценки выбросов двуокиси углерода (С</w:t>
      </w:r>
      <w:r w:rsidRPr="00B84306">
        <w:rPr>
          <w:rFonts w:ascii="Times New Roman" w:hAnsi="Times New Roman"/>
          <w:bCs/>
          <w:sz w:val="28"/>
          <w:szCs w:val="28"/>
          <w:lang w:val="en-US"/>
        </w:rPr>
        <w:t>O</w:t>
      </w:r>
      <w:r w:rsidRPr="00B84306">
        <w:rPr>
          <w:rFonts w:ascii="Times New Roman" w:hAnsi="Times New Roman"/>
          <w:bCs/>
          <w:sz w:val="28"/>
          <w:szCs w:val="28"/>
          <w:vertAlign w:val="subscript"/>
        </w:rPr>
        <w:t>2</w:t>
      </w:r>
      <w:r w:rsidRPr="00B84306">
        <w:rPr>
          <w:rFonts w:ascii="Times New Roman" w:hAnsi="Times New Roman"/>
          <w:bCs/>
          <w:sz w:val="28"/>
          <w:szCs w:val="28"/>
        </w:rPr>
        <w:t>), метана (</w:t>
      </w:r>
      <w:r w:rsidRPr="00B84306">
        <w:rPr>
          <w:rFonts w:ascii="Times New Roman" w:hAnsi="Times New Roman"/>
          <w:bCs/>
          <w:sz w:val="28"/>
          <w:szCs w:val="28"/>
          <w:lang w:val="en-US"/>
        </w:rPr>
        <w:t>CH</w:t>
      </w:r>
      <w:r w:rsidRPr="00B84306">
        <w:rPr>
          <w:rFonts w:ascii="Times New Roman" w:hAnsi="Times New Roman"/>
          <w:bCs/>
          <w:sz w:val="28"/>
          <w:szCs w:val="28"/>
          <w:vertAlign w:val="subscript"/>
        </w:rPr>
        <w:t>4</w:t>
      </w:r>
      <w:r w:rsidRPr="00B84306">
        <w:rPr>
          <w:rFonts w:ascii="Times New Roman" w:hAnsi="Times New Roman"/>
          <w:bCs/>
          <w:sz w:val="28"/>
          <w:szCs w:val="28"/>
        </w:rPr>
        <w:t>) и закиси азота (</w:t>
      </w:r>
      <w:r w:rsidRPr="00B84306">
        <w:rPr>
          <w:rFonts w:ascii="Times New Roman" w:hAnsi="Times New Roman"/>
          <w:bCs/>
          <w:sz w:val="28"/>
          <w:szCs w:val="28"/>
          <w:lang w:val="en-US"/>
        </w:rPr>
        <w:t>N</w:t>
      </w:r>
      <w:r w:rsidRPr="00B84306">
        <w:rPr>
          <w:rFonts w:ascii="Times New Roman" w:hAnsi="Times New Roman"/>
          <w:bCs/>
          <w:sz w:val="28"/>
          <w:szCs w:val="28"/>
          <w:vertAlign w:val="subscript"/>
        </w:rPr>
        <w:t>2</w:t>
      </w:r>
      <w:r w:rsidRPr="00B84306">
        <w:rPr>
          <w:rFonts w:ascii="Times New Roman" w:hAnsi="Times New Roman"/>
          <w:bCs/>
          <w:sz w:val="28"/>
          <w:szCs w:val="28"/>
          <w:lang w:val="en-US"/>
        </w:rPr>
        <w:t>O</w:t>
      </w:r>
      <w:r w:rsidRPr="00B84306">
        <w:rPr>
          <w:rFonts w:ascii="Times New Roman" w:hAnsi="Times New Roman"/>
          <w:bCs/>
          <w:sz w:val="28"/>
          <w:szCs w:val="28"/>
        </w:rPr>
        <w:t xml:space="preserve">), происходящие при захоронении и сжигании твердых отходов. Методы оценки менее существенных выбросов, связанных с биологической переработкой </w:t>
      </w:r>
      <w:r w:rsidRPr="00B84306">
        <w:rPr>
          <w:rFonts w:ascii="Times New Roman" w:hAnsi="Times New Roman"/>
          <w:bCs/>
          <w:sz w:val="28"/>
          <w:szCs w:val="28"/>
        </w:rPr>
        <w:lastRenderedPageBreak/>
        <w:t xml:space="preserve">(компостированием) твердых отходов, а также с очисткой и сбросом сточных вод описаны в Справочном руководстве. </w:t>
      </w:r>
    </w:p>
    <w:p w:rsidR="00FD5847" w:rsidRPr="00B84306" w:rsidRDefault="00FD5847" w:rsidP="00214348">
      <w:pPr>
        <w:spacing w:after="0" w:line="240" w:lineRule="auto"/>
        <w:ind w:firstLine="709"/>
        <w:jc w:val="both"/>
        <w:rPr>
          <w:rFonts w:ascii="Times New Roman" w:hAnsi="Times New Roman"/>
          <w:bCs/>
          <w:sz w:val="28"/>
          <w:szCs w:val="28"/>
        </w:rPr>
      </w:pPr>
      <w:r w:rsidRPr="00B84306">
        <w:rPr>
          <w:rStyle w:val="FontStyle41"/>
          <w:rFonts w:ascii="Times New Roman" w:hAnsi="Times New Roman" w:cs="Times New Roman"/>
          <w:b w:val="0"/>
          <w:sz w:val="28"/>
          <w:szCs w:val="28"/>
        </w:rPr>
        <w:t>Необходимо иметь в виду, что выбросы СО</w:t>
      </w:r>
      <w:r w:rsidRPr="00B84306">
        <w:rPr>
          <w:rStyle w:val="FontStyle41"/>
          <w:rFonts w:ascii="Times New Roman" w:hAnsi="Times New Roman" w:cs="Times New Roman"/>
          <w:b w:val="0"/>
          <w:sz w:val="28"/>
          <w:szCs w:val="28"/>
          <w:vertAlign w:val="subscript"/>
        </w:rPr>
        <w:t>2</w:t>
      </w:r>
      <w:r w:rsidRPr="00B84306">
        <w:rPr>
          <w:rStyle w:val="FontStyle41"/>
          <w:rFonts w:ascii="Times New Roman" w:hAnsi="Times New Roman" w:cs="Times New Roman"/>
          <w:b w:val="0"/>
          <w:sz w:val="28"/>
          <w:szCs w:val="28"/>
        </w:rPr>
        <w:t xml:space="preserve">, связанные с захоронением твердых отходов, а так же со сжиганием биологических отходов содержат только углерод органического происхождения. Такие выбросы не учитываются в секторе «Отходы» и не включаются в совокупный региональный выброс парниковых газов. Разработчикам инвентаризации следует также обратить внимание на то, что </w:t>
      </w:r>
      <w:r w:rsidRPr="00B84306">
        <w:rPr>
          <w:rFonts w:ascii="Times New Roman" w:hAnsi="Times New Roman"/>
          <w:bCs/>
          <w:sz w:val="28"/>
          <w:szCs w:val="28"/>
        </w:rPr>
        <w:t xml:space="preserve">все выбросы от сжигания отходов,  происходящие с использованием выделяющейся при сжигании энергии, учитываются в секторе «Энергетика». </w:t>
      </w:r>
    </w:p>
    <w:p w:rsidR="00FD5847" w:rsidRPr="00B84306" w:rsidRDefault="00FD5847" w:rsidP="00214348">
      <w:pPr>
        <w:spacing w:after="0" w:line="240" w:lineRule="auto"/>
        <w:ind w:firstLine="709"/>
        <w:jc w:val="both"/>
        <w:rPr>
          <w:rFonts w:ascii="Times New Roman" w:hAnsi="Times New Roman"/>
          <w:bCs/>
          <w:sz w:val="28"/>
          <w:szCs w:val="28"/>
        </w:rPr>
      </w:pPr>
      <w:r w:rsidRPr="00B84306">
        <w:rPr>
          <w:rFonts w:ascii="Times New Roman" w:hAnsi="Times New Roman"/>
          <w:bCs/>
          <w:sz w:val="28"/>
          <w:szCs w:val="28"/>
        </w:rPr>
        <w:t xml:space="preserve">Выбросы от вторичного использования отходов и стоков в качестве топлива и сырья в сектор «Отходы» не включаются, а относятся к секторам «Энергетика» или ППИП. Выбросы, источниками которых являются не сами отходы, а деятельность по обращению с ними (например, использование топлива при их транспортировке и переработке) так же следует относить к соответствующим секторам. </w:t>
      </w:r>
    </w:p>
    <w:p w:rsidR="00B84306" w:rsidRPr="00B84306" w:rsidRDefault="00B84306" w:rsidP="00214348">
      <w:pPr>
        <w:spacing w:after="0" w:line="240" w:lineRule="auto"/>
        <w:ind w:firstLine="709"/>
        <w:jc w:val="both"/>
        <w:rPr>
          <w:rFonts w:ascii="Times New Roman" w:hAnsi="Times New Roman"/>
          <w:bCs/>
          <w:sz w:val="28"/>
          <w:szCs w:val="28"/>
        </w:rPr>
      </w:pPr>
    </w:p>
    <w:p w:rsidR="00FD5847" w:rsidRPr="00B84306" w:rsidRDefault="00B84306" w:rsidP="00214348">
      <w:pPr>
        <w:pStyle w:val="11"/>
        <w:spacing w:before="0" w:after="0" w:line="240" w:lineRule="auto"/>
        <w:ind w:left="0" w:firstLine="709"/>
        <w:jc w:val="both"/>
        <w:rPr>
          <w:sz w:val="28"/>
          <w:szCs w:val="28"/>
        </w:rPr>
      </w:pPr>
      <w:bookmarkStart w:id="31" w:name="_Toc414258675"/>
      <w:r w:rsidRPr="00B84306">
        <w:rPr>
          <w:sz w:val="28"/>
          <w:szCs w:val="28"/>
          <w:lang w:val="en-US"/>
        </w:rPr>
        <w:t>IV</w:t>
      </w:r>
      <w:r w:rsidR="00FD5847" w:rsidRPr="00B84306">
        <w:rPr>
          <w:sz w:val="28"/>
          <w:szCs w:val="28"/>
        </w:rPr>
        <w:t>.1</w:t>
      </w:r>
      <w:r w:rsidR="00FD5847" w:rsidRPr="00B84306">
        <w:rPr>
          <w:sz w:val="28"/>
          <w:szCs w:val="28"/>
        </w:rPr>
        <w:tab/>
      </w:r>
      <w:r w:rsidRPr="00B84306">
        <w:rPr>
          <w:caps w:val="0"/>
          <w:sz w:val="28"/>
          <w:szCs w:val="28"/>
        </w:rPr>
        <w:t>Методологические вопросы выбора данных о деятельности</w:t>
      </w:r>
      <w:bookmarkEnd w:id="31"/>
      <w:r w:rsidRPr="00B84306">
        <w:rPr>
          <w:caps w:val="0"/>
          <w:sz w:val="28"/>
          <w:szCs w:val="28"/>
        </w:rPr>
        <w:t xml:space="preserve"> </w:t>
      </w:r>
    </w:p>
    <w:p w:rsidR="00037CE9" w:rsidRPr="00037CE9" w:rsidRDefault="00FD5847" w:rsidP="00037CE9">
      <w:pPr>
        <w:autoSpaceDE w:val="0"/>
        <w:autoSpaceDN w:val="0"/>
        <w:adjustRightInd w:val="0"/>
        <w:spacing w:after="0" w:line="240" w:lineRule="auto"/>
        <w:ind w:firstLine="540"/>
        <w:jc w:val="both"/>
        <w:rPr>
          <w:rFonts w:ascii="Times New Roman" w:hAnsi="Times New Roman"/>
          <w:sz w:val="28"/>
          <w:szCs w:val="28"/>
        </w:rPr>
      </w:pPr>
      <w:r w:rsidRPr="00B84306">
        <w:rPr>
          <w:rFonts w:ascii="Times New Roman" w:hAnsi="Times New Roman"/>
          <w:sz w:val="28"/>
          <w:szCs w:val="28"/>
        </w:rPr>
        <w:t xml:space="preserve">Обращение с отходами включает деятельность по </w:t>
      </w:r>
      <w:r w:rsidR="00037CE9">
        <w:rPr>
          <w:rFonts w:ascii="Times New Roman" w:hAnsi="Times New Roman"/>
          <w:sz w:val="28"/>
          <w:szCs w:val="28"/>
        </w:rPr>
        <w:t>сбору, накоплению, транспортированию, обработке, утилизации, обезвреживанию, размещению отходов</w:t>
      </w:r>
      <w:r w:rsidRPr="00B84306">
        <w:rPr>
          <w:rFonts w:ascii="Times New Roman" w:hAnsi="Times New Roman"/>
          <w:sz w:val="28"/>
          <w:szCs w:val="28"/>
        </w:rPr>
        <w:t xml:space="preserve">. Деятельность по обезвреживанию отходов включает, в том числе, сжигание отходов, а размещение – </w:t>
      </w:r>
      <w:r w:rsidR="00037CE9" w:rsidRPr="00037CE9">
        <w:rPr>
          <w:rFonts w:ascii="Times New Roman" w:hAnsi="Times New Roman"/>
          <w:sz w:val="28"/>
          <w:szCs w:val="28"/>
        </w:rPr>
        <w:t>хранение (</w:t>
      </w:r>
      <w:r w:rsidR="00037CE9">
        <w:rPr>
          <w:rFonts w:ascii="Times New Roman" w:hAnsi="Times New Roman"/>
          <w:sz w:val="28"/>
          <w:szCs w:val="28"/>
          <w:lang w:eastAsia="ru-RU"/>
        </w:rPr>
        <w:t>складирование отходов в специализированных объектах сроком более чем одиннадцать месяцев в целях утилизации, обезвреживания, захоронения</w:t>
      </w:r>
      <w:r w:rsidR="00037CE9" w:rsidRPr="00037CE9">
        <w:rPr>
          <w:rFonts w:ascii="Times New Roman" w:hAnsi="Times New Roman"/>
          <w:sz w:val="28"/>
          <w:szCs w:val="28"/>
        </w:rPr>
        <w:t xml:space="preserve">) и захоронение отходов (изоляция отходов, не подлежащих дальнейшей утилизации, в специальных хранилищах в целях предотвращения попадания вредных веществ в окружающую среду). </w:t>
      </w:r>
    </w:p>
    <w:p w:rsidR="00FD5847" w:rsidRPr="00B84306" w:rsidRDefault="00FD5847" w:rsidP="00037CE9">
      <w:pPr>
        <w:autoSpaceDE w:val="0"/>
        <w:autoSpaceDN w:val="0"/>
        <w:adjustRightInd w:val="0"/>
        <w:spacing w:after="0" w:line="240" w:lineRule="auto"/>
        <w:ind w:firstLine="540"/>
        <w:jc w:val="both"/>
        <w:rPr>
          <w:rFonts w:ascii="Times New Roman" w:hAnsi="Times New Roman"/>
          <w:sz w:val="28"/>
          <w:szCs w:val="28"/>
        </w:rPr>
      </w:pPr>
      <w:r w:rsidRPr="00B84306">
        <w:rPr>
          <w:rFonts w:ascii="Times New Roman" w:hAnsi="Times New Roman"/>
          <w:sz w:val="28"/>
          <w:szCs w:val="28"/>
        </w:rPr>
        <w:t>Выбросы, образующиеся от отходов во время проведения других операций (сбора и предварительной подготовки, сортировки, транспортировки, стабилизации и т.д.), считаются незначительными и в оценку выбросов не включаются.</w:t>
      </w:r>
    </w:p>
    <w:p w:rsidR="00037CE9" w:rsidRDefault="00FD5847" w:rsidP="00214348">
      <w:pPr>
        <w:spacing w:after="0" w:line="240" w:lineRule="auto"/>
        <w:ind w:firstLine="709"/>
        <w:jc w:val="both"/>
        <w:rPr>
          <w:rFonts w:ascii="Times New Roman" w:hAnsi="Times New Roman"/>
          <w:sz w:val="28"/>
          <w:szCs w:val="28"/>
        </w:rPr>
      </w:pPr>
      <w:r w:rsidRPr="00B84306">
        <w:rPr>
          <w:rFonts w:ascii="Times New Roman" w:hAnsi="Times New Roman"/>
          <w:sz w:val="28"/>
          <w:szCs w:val="28"/>
        </w:rPr>
        <w:t xml:space="preserve">Различные виды отходов обычно объединяют в категории по их происхождению и особенностям учета: </w:t>
      </w:r>
      <w:r w:rsidRPr="00B84306">
        <w:rPr>
          <w:rFonts w:ascii="Times New Roman" w:hAnsi="Times New Roman"/>
          <w:b/>
          <w:sz w:val="28"/>
          <w:szCs w:val="28"/>
        </w:rPr>
        <w:t>твердые бытовые (коммунальные) отходы (ТБО), отстой сточных вод, промышленные и некоторые другие.</w:t>
      </w:r>
      <w:r w:rsidRPr="00B84306">
        <w:rPr>
          <w:rFonts w:ascii="Times New Roman" w:hAnsi="Times New Roman"/>
          <w:sz w:val="28"/>
          <w:szCs w:val="28"/>
        </w:rPr>
        <w:t xml:space="preserve"> </w:t>
      </w:r>
      <w:r w:rsidRPr="00037CE9">
        <w:rPr>
          <w:rFonts w:ascii="Times New Roman" w:hAnsi="Times New Roman"/>
          <w:sz w:val="28"/>
          <w:szCs w:val="28"/>
        </w:rPr>
        <w:t>Эффективная практика</w:t>
      </w:r>
      <w:r w:rsidRPr="00B84306">
        <w:rPr>
          <w:rFonts w:ascii="Times New Roman" w:hAnsi="Times New Roman"/>
          <w:sz w:val="28"/>
          <w:szCs w:val="28"/>
        </w:rPr>
        <w:t xml:space="preserve"> заключается в учете всех этих категорий отходов в кадастре парниковых газов с разбиением их по категориям источников выбросов, при этом необходимо избегать как недоучета, так и двойного учета отходов. Значения отдельных характеристик состава для различных категорий/типов отходов, рекомендуемые для расчета выбросов как </w:t>
      </w:r>
      <w:r w:rsidRPr="00B84306">
        <w:rPr>
          <w:rFonts w:ascii="Times New Roman" w:hAnsi="Times New Roman"/>
          <w:bCs/>
          <w:sz w:val="28"/>
          <w:szCs w:val="28"/>
        </w:rPr>
        <w:t>С</w:t>
      </w:r>
      <w:r w:rsidRPr="00B84306">
        <w:rPr>
          <w:rFonts w:ascii="Times New Roman" w:hAnsi="Times New Roman"/>
          <w:bCs/>
          <w:sz w:val="28"/>
          <w:szCs w:val="28"/>
          <w:lang w:val="en-US"/>
        </w:rPr>
        <w:t>O</w:t>
      </w:r>
      <w:r w:rsidRPr="00B84306">
        <w:rPr>
          <w:rFonts w:ascii="Times New Roman" w:hAnsi="Times New Roman"/>
          <w:bCs/>
          <w:sz w:val="28"/>
          <w:szCs w:val="28"/>
          <w:vertAlign w:val="subscript"/>
        </w:rPr>
        <w:t>2</w:t>
      </w:r>
      <w:r w:rsidRPr="00B84306">
        <w:rPr>
          <w:rFonts w:ascii="Times New Roman" w:hAnsi="Times New Roman"/>
          <w:bCs/>
          <w:sz w:val="28"/>
          <w:szCs w:val="28"/>
        </w:rPr>
        <w:t xml:space="preserve">, так и </w:t>
      </w:r>
      <w:r w:rsidRPr="00B84306">
        <w:rPr>
          <w:rFonts w:ascii="Times New Roman" w:hAnsi="Times New Roman"/>
          <w:bCs/>
          <w:sz w:val="28"/>
          <w:szCs w:val="28"/>
          <w:lang w:val="en-US"/>
        </w:rPr>
        <w:t>CH</w:t>
      </w:r>
      <w:r w:rsidRPr="00B84306">
        <w:rPr>
          <w:rFonts w:ascii="Times New Roman" w:hAnsi="Times New Roman"/>
          <w:bCs/>
          <w:sz w:val="28"/>
          <w:szCs w:val="28"/>
          <w:vertAlign w:val="subscript"/>
        </w:rPr>
        <w:t>4</w:t>
      </w:r>
      <w:r w:rsidRPr="00B84306">
        <w:rPr>
          <w:rFonts w:ascii="Times New Roman" w:hAnsi="Times New Roman"/>
          <w:sz w:val="28"/>
          <w:szCs w:val="28"/>
        </w:rPr>
        <w:t xml:space="preserve">, приведены в таблице 4.1. </w:t>
      </w:r>
    </w:p>
    <w:p w:rsidR="00FD5847" w:rsidRPr="00B84306" w:rsidRDefault="00FD5847" w:rsidP="00214348">
      <w:pPr>
        <w:spacing w:after="0" w:line="240" w:lineRule="auto"/>
        <w:ind w:firstLine="709"/>
        <w:jc w:val="both"/>
        <w:rPr>
          <w:rFonts w:ascii="Times New Roman" w:hAnsi="Times New Roman"/>
          <w:sz w:val="28"/>
          <w:szCs w:val="28"/>
        </w:rPr>
      </w:pPr>
      <w:r w:rsidRPr="00B84306">
        <w:rPr>
          <w:rFonts w:ascii="Times New Roman" w:hAnsi="Times New Roman"/>
          <w:sz w:val="28"/>
          <w:szCs w:val="28"/>
        </w:rPr>
        <w:t>Значения, приведенные в таблице 4.1 в процентах при выполнении расчетов</w:t>
      </w:r>
      <w:r w:rsidR="0051222D">
        <w:rPr>
          <w:rFonts w:ascii="Times New Roman" w:hAnsi="Times New Roman"/>
          <w:sz w:val="28"/>
          <w:szCs w:val="28"/>
        </w:rPr>
        <w:t>,</w:t>
      </w:r>
      <w:r w:rsidRPr="00B84306">
        <w:rPr>
          <w:rFonts w:ascii="Times New Roman" w:hAnsi="Times New Roman"/>
          <w:sz w:val="28"/>
          <w:szCs w:val="28"/>
        </w:rPr>
        <w:t xml:space="preserve"> следует перевести в доли (путем деления на 100). Региональный элементный состав отдельных видов отходов и компонентный состав категорий (например, ТБО) являются важными факторами, оказывающими влияние на выбросы парниковых газов. При наличии региональных данных </w:t>
      </w:r>
      <w:r w:rsidRPr="00B84306">
        <w:rPr>
          <w:rFonts w:ascii="Times New Roman" w:hAnsi="Times New Roman"/>
          <w:sz w:val="28"/>
          <w:szCs w:val="28"/>
        </w:rPr>
        <w:lastRenderedPageBreak/>
        <w:t>можно провести более точную оценку выбросов согласно методикам, приведенным в Справочном руководстве.</w:t>
      </w:r>
    </w:p>
    <w:p w:rsidR="00FD5847" w:rsidRPr="00B84306" w:rsidRDefault="00FD5847" w:rsidP="00214348">
      <w:pPr>
        <w:spacing w:after="0" w:line="240" w:lineRule="auto"/>
        <w:ind w:firstLine="709"/>
        <w:jc w:val="both"/>
        <w:rPr>
          <w:rFonts w:ascii="Times New Roman" w:hAnsi="Times New Roman"/>
          <w:i/>
          <w:iCs/>
          <w:sz w:val="28"/>
          <w:szCs w:val="28"/>
        </w:rPr>
      </w:pPr>
      <w:r w:rsidRPr="0051222D">
        <w:rPr>
          <w:rFonts w:ascii="Times New Roman" w:hAnsi="Times New Roman"/>
          <w:iCs/>
          <w:sz w:val="28"/>
          <w:szCs w:val="28"/>
        </w:rPr>
        <w:t>Эффективная практика</w:t>
      </w:r>
      <w:r w:rsidRPr="00B84306">
        <w:rPr>
          <w:rFonts w:ascii="Times New Roman" w:hAnsi="Times New Roman"/>
          <w:i/>
          <w:iCs/>
          <w:sz w:val="28"/>
          <w:szCs w:val="28"/>
        </w:rPr>
        <w:t xml:space="preserve"> </w:t>
      </w:r>
      <w:r w:rsidRPr="00B84306">
        <w:rPr>
          <w:rFonts w:ascii="Times New Roman" w:hAnsi="Times New Roman"/>
          <w:sz w:val="28"/>
          <w:szCs w:val="28"/>
        </w:rPr>
        <w:t>заключается в использовании при расчетах региональных данных (ежегодных или периодически полученных) по образованию, составу и управлению отходами (по возможности, с учетом ввоза и вывоза отходов с территории региона). Данные могут быть получены из статистической отчетности по обращению с отходами, отчетов (в.т.ч. различных региональных органов власти и компаний, ответственных за сбор и утилизацию отходов, промышленных предприятий и ассоциаций по обращению с отходами), утвержденных региональных документов по управлению отходами (нормативов, схем санитарной очистки и др.)</w:t>
      </w:r>
    </w:p>
    <w:p w:rsidR="00FD5847" w:rsidRPr="00B84306" w:rsidRDefault="00FD5847" w:rsidP="00214348">
      <w:pPr>
        <w:spacing w:after="0" w:line="240" w:lineRule="auto"/>
        <w:ind w:firstLine="709"/>
        <w:jc w:val="both"/>
        <w:rPr>
          <w:rFonts w:ascii="Times New Roman" w:hAnsi="Times New Roman"/>
          <w:sz w:val="28"/>
          <w:szCs w:val="28"/>
        </w:rPr>
      </w:pPr>
      <w:r w:rsidRPr="00B84306">
        <w:rPr>
          <w:rFonts w:ascii="Times New Roman" w:hAnsi="Times New Roman"/>
          <w:sz w:val="28"/>
          <w:szCs w:val="28"/>
        </w:rPr>
        <w:t xml:space="preserve">Для оценки количества отходов, образующихся у населения, не охваченного централизованными системами сбора отходов, могут быть использованы усредненные показатели образования ТБО на душу населения, приведенные в таблице 4.2. При отсутствии раздельных данных по городским и сельским населенным пунктам о количестве такого населения, рекомендуется использовать данные таблицы 4.2 для сельского населения. </w:t>
      </w:r>
    </w:p>
    <w:p w:rsidR="00FD5847" w:rsidRPr="00B84306" w:rsidRDefault="00FD5847" w:rsidP="00214348">
      <w:pPr>
        <w:spacing w:after="0" w:line="240" w:lineRule="auto"/>
        <w:ind w:firstLine="709"/>
        <w:jc w:val="both"/>
        <w:rPr>
          <w:rFonts w:ascii="Times New Roman" w:hAnsi="Times New Roman"/>
          <w:sz w:val="28"/>
          <w:szCs w:val="28"/>
        </w:rPr>
      </w:pPr>
      <w:r w:rsidRPr="00B84306">
        <w:rPr>
          <w:rFonts w:ascii="Times New Roman" w:hAnsi="Times New Roman"/>
          <w:sz w:val="28"/>
          <w:szCs w:val="28"/>
        </w:rPr>
        <w:t xml:space="preserve">В зависимости от наличия исходных данных учет образования и утилизации промышленных отходов можно проводить как по отдельным видам отходов, так и по видам промышленности. Для промышленных отходов показатели переработки/повторного использования зачастую являются высокими, поэтому </w:t>
      </w:r>
      <w:r w:rsidRPr="00B3562C">
        <w:rPr>
          <w:rFonts w:ascii="Times New Roman" w:hAnsi="Times New Roman"/>
          <w:sz w:val="28"/>
          <w:szCs w:val="28"/>
        </w:rPr>
        <w:t>эффективной практикой</w:t>
      </w:r>
      <w:r w:rsidRPr="00B84306">
        <w:rPr>
          <w:rFonts w:ascii="Times New Roman" w:hAnsi="Times New Roman"/>
          <w:sz w:val="28"/>
          <w:szCs w:val="28"/>
        </w:rPr>
        <w:t xml:space="preserve"> является использование данных по фактическому захоронению и сжиганию отходов. При этом лишь те виды отходов, которые могут содержать способный к разложению органический или ископаемый углерод, включают в оценку выбросов парниковых газов. Некоторые виды отходов ввиду специфики их происхождения, состава и управления ими иногда выделяются в отдельные подкатегории, данные о которых могут включаться как в промышленные отходы (чаще всего), так и в ТБО, а также рассматриваться отдельно. К таким отходам относятся отходы медицинских учреждений (опасные отходы подвергаются сжиганию), сельскохозяйственные отходы (за исключением обращения с навозом, выбросы от которого относятся к </w:t>
      </w:r>
      <w:r w:rsidR="00D438E4">
        <w:rPr>
          <w:rFonts w:ascii="Times New Roman" w:hAnsi="Times New Roman"/>
          <w:sz w:val="28"/>
          <w:szCs w:val="28"/>
        </w:rPr>
        <w:t>разделу</w:t>
      </w:r>
      <w:r w:rsidRPr="00B84306">
        <w:rPr>
          <w:rFonts w:ascii="Times New Roman" w:hAnsi="Times New Roman"/>
          <w:sz w:val="28"/>
          <w:szCs w:val="28"/>
        </w:rPr>
        <w:t xml:space="preserve"> «Сельское хозяйство»), отстой сточных вод (осадок и ил, удаляемый из водоочистных сооружений).</w:t>
      </w:r>
    </w:p>
    <w:p w:rsidR="00FD5847" w:rsidRPr="00B84306" w:rsidRDefault="00FD5847" w:rsidP="00214348">
      <w:pPr>
        <w:spacing w:after="0" w:line="240" w:lineRule="auto"/>
        <w:ind w:firstLine="709"/>
        <w:jc w:val="both"/>
        <w:rPr>
          <w:rFonts w:ascii="Times New Roman" w:hAnsi="Times New Roman"/>
          <w:sz w:val="28"/>
          <w:szCs w:val="28"/>
        </w:rPr>
      </w:pPr>
      <w:r w:rsidRPr="00B84306">
        <w:rPr>
          <w:rFonts w:ascii="Times New Roman" w:hAnsi="Times New Roman"/>
          <w:sz w:val="28"/>
          <w:szCs w:val="28"/>
        </w:rPr>
        <w:t xml:space="preserve">При необходимости, данные о количестве отходов должны быть пересчитаны из объемных в массовые (используя данные о плотности) и из влажного веса в сухой (используя данные о влажности отходов). </w:t>
      </w:r>
    </w:p>
    <w:p w:rsidR="00FD5847" w:rsidRPr="00214348" w:rsidRDefault="00FD5847" w:rsidP="00214348">
      <w:pPr>
        <w:spacing w:after="0" w:line="240" w:lineRule="auto"/>
        <w:ind w:firstLine="709"/>
        <w:jc w:val="both"/>
        <w:rPr>
          <w:rFonts w:ascii="Times New Roman" w:hAnsi="Times New Roman"/>
          <w:i/>
          <w:sz w:val="16"/>
          <w:szCs w:val="16"/>
        </w:rPr>
      </w:pPr>
      <w:bookmarkStart w:id="32" w:name="_Toc409450500"/>
    </w:p>
    <w:p w:rsidR="00FD5847" w:rsidRDefault="001E7DBB" w:rsidP="00214348">
      <w:pPr>
        <w:pStyle w:val="11"/>
        <w:spacing w:before="0" w:after="0" w:line="240" w:lineRule="auto"/>
        <w:ind w:left="0" w:firstLine="709"/>
        <w:jc w:val="both"/>
        <w:rPr>
          <w:caps w:val="0"/>
          <w:sz w:val="28"/>
          <w:szCs w:val="28"/>
        </w:rPr>
      </w:pPr>
      <w:bookmarkStart w:id="33" w:name="_Toc414258676"/>
      <w:r w:rsidRPr="001E7DBB">
        <w:rPr>
          <w:sz w:val="28"/>
          <w:szCs w:val="28"/>
          <w:lang w:val="en-US"/>
        </w:rPr>
        <w:t>IV</w:t>
      </w:r>
      <w:r w:rsidR="00FD5847" w:rsidRPr="001E7DBB">
        <w:rPr>
          <w:sz w:val="28"/>
          <w:szCs w:val="28"/>
        </w:rPr>
        <w:t xml:space="preserve">.2 </w:t>
      </w:r>
      <w:r w:rsidR="00FD5847" w:rsidRPr="001E7DBB">
        <w:rPr>
          <w:sz w:val="28"/>
          <w:szCs w:val="28"/>
        </w:rPr>
        <w:tab/>
      </w:r>
      <w:r w:rsidRPr="001E7DBB">
        <w:rPr>
          <w:caps w:val="0"/>
          <w:sz w:val="28"/>
          <w:szCs w:val="28"/>
        </w:rPr>
        <w:t xml:space="preserve">Выбросы </w:t>
      </w:r>
      <w:r w:rsidR="00FD5847" w:rsidRPr="001E7DBB">
        <w:rPr>
          <w:sz w:val="28"/>
          <w:szCs w:val="28"/>
        </w:rPr>
        <w:t>CH</w:t>
      </w:r>
      <w:r w:rsidR="00FD5847" w:rsidRPr="001E7DBB">
        <w:rPr>
          <w:sz w:val="28"/>
          <w:szCs w:val="28"/>
          <w:vertAlign w:val="subscript"/>
        </w:rPr>
        <w:t>4</w:t>
      </w:r>
      <w:r w:rsidR="00FD5847" w:rsidRPr="001E7DBB">
        <w:rPr>
          <w:sz w:val="28"/>
          <w:szCs w:val="28"/>
        </w:rPr>
        <w:t xml:space="preserve"> </w:t>
      </w:r>
      <w:r w:rsidRPr="001E7DBB">
        <w:rPr>
          <w:caps w:val="0"/>
          <w:sz w:val="28"/>
          <w:szCs w:val="28"/>
        </w:rPr>
        <w:t>от захоронения твердых отходов</w:t>
      </w:r>
      <w:bookmarkEnd w:id="33"/>
      <w:r w:rsidRPr="001E7DBB">
        <w:rPr>
          <w:caps w:val="0"/>
          <w:sz w:val="28"/>
          <w:szCs w:val="28"/>
        </w:rPr>
        <w:t xml:space="preserve"> </w:t>
      </w:r>
    </w:p>
    <w:p w:rsidR="001E7DBB" w:rsidRPr="001E7DBB" w:rsidRDefault="001E7DBB" w:rsidP="00214348">
      <w:pPr>
        <w:pStyle w:val="11"/>
        <w:spacing w:before="0" w:after="0" w:line="240" w:lineRule="auto"/>
        <w:ind w:left="0" w:firstLine="709"/>
        <w:jc w:val="both"/>
        <w:rPr>
          <w:sz w:val="28"/>
          <w:szCs w:val="28"/>
        </w:rPr>
      </w:pPr>
    </w:p>
    <w:bookmarkEnd w:id="32"/>
    <w:p w:rsidR="00FD5847" w:rsidRPr="001E7DBB"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sz w:val="28"/>
          <w:szCs w:val="28"/>
        </w:rPr>
        <w:t>Оценка выбросов CН</w:t>
      </w:r>
      <w:r w:rsidRPr="001E7DBB">
        <w:rPr>
          <w:rFonts w:ascii="Times New Roman" w:hAnsi="Times New Roman"/>
          <w:sz w:val="28"/>
          <w:szCs w:val="28"/>
          <w:vertAlign w:val="subscript"/>
        </w:rPr>
        <w:t xml:space="preserve">4 </w:t>
      </w:r>
      <w:r w:rsidRPr="001E7DBB">
        <w:rPr>
          <w:rFonts w:ascii="Times New Roman" w:hAnsi="Times New Roman"/>
          <w:sz w:val="28"/>
          <w:szCs w:val="28"/>
        </w:rPr>
        <w:t xml:space="preserve">от анаэробного биологического разложения твердых органических отходов, размещенных на полигонах захоронения и свалках (далее - СТО), включает выбросы от следующих категорий отходов: </w:t>
      </w:r>
    </w:p>
    <w:p w:rsidR="00FD5847" w:rsidRPr="001E7DBB" w:rsidRDefault="00FD5847" w:rsidP="00214348">
      <w:pPr>
        <w:pStyle w:val="af5"/>
        <w:numPr>
          <w:ilvl w:val="0"/>
          <w:numId w:val="11"/>
        </w:numPr>
        <w:spacing w:line="240" w:lineRule="auto"/>
        <w:ind w:left="0" w:firstLine="709"/>
        <w:rPr>
          <w:sz w:val="28"/>
          <w:szCs w:val="28"/>
        </w:rPr>
      </w:pPr>
      <w:r w:rsidRPr="001E7DBB">
        <w:rPr>
          <w:sz w:val="28"/>
          <w:szCs w:val="28"/>
        </w:rPr>
        <w:t>твердые бытовые отходы;</w:t>
      </w:r>
    </w:p>
    <w:p w:rsidR="00FD5847" w:rsidRPr="001E7DBB" w:rsidRDefault="00FD5847" w:rsidP="00214348">
      <w:pPr>
        <w:pStyle w:val="af5"/>
        <w:numPr>
          <w:ilvl w:val="0"/>
          <w:numId w:val="11"/>
        </w:numPr>
        <w:spacing w:line="240" w:lineRule="auto"/>
        <w:ind w:left="0" w:firstLine="709"/>
        <w:rPr>
          <w:sz w:val="28"/>
          <w:szCs w:val="28"/>
        </w:rPr>
      </w:pPr>
      <w:r w:rsidRPr="001E7DBB">
        <w:rPr>
          <w:sz w:val="28"/>
          <w:szCs w:val="28"/>
        </w:rPr>
        <w:t xml:space="preserve">отстой сточных вод; </w:t>
      </w:r>
    </w:p>
    <w:p w:rsidR="00FD5847" w:rsidRPr="001E7DBB" w:rsidRDefault="00FD5847" w:rsidP="00214348">
      <w:pPr>
        <w:pStyle w:val="af5"/>
        <w:numPr>
          <w:ilvl w:val="0"/>
          <w:numId w:val="11"/>
        </w:numPr>
        <w:spacing w:line="240" w:lineRule="auto"/>
        <w:ind w:left="0" w:firstLine="709"/>
        <w:rPr>
          <w:sz w:val="28"/>
          <w:szCs w:val="28"/>
        </w:rPr>
      </w:pPr>
      <w:r w:rsidRPr="001E7DBB">
        <w:rPr>
          <w:sz w:val="28"/>
          <w:szCs w:val="28"/>
        </w:rPr>
        <w:t>промышленные и сельскохозяйственные твердые отходы</w:t>
      </w:r>
      <w:r w:rsidRPr="001E7DBB">
        <w:rPr>
          <w:b/>
          <w:bCs/>
          <w:sz w:val="28"/>
          <w:szCs w:val="28"/>
        </w:rPr>
        <w:t>.</w:t>
      </w:r>
    </w:p>
    <w:p w:rsidR="00FD5847" w:rsidRPr="001E7DBB"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sz w:val="28"/>
          <w:szCs w:val="28"/>
        </w:rPr>
        <w:lastRenderedPageBreak/>
        <w:t>Выбросы CO</w:t>
      </w:r>
      <w:r w:rsidRPr="001E7DBB">
        <w:rPr>
          <w:rFonts w:ascii="Times New Roman" w:hAnsi="Times New Roman"/>
          <w:sz w:val="28"/>
          <w:szCs w:val="28"/>
          <w:vertAlign w:val="subscript"/>
        </w:rPr>
        <w:t>2</w:t>
      </w:r>
      <w:r w:rsidRPr="001E7DBB">
        <w:rPr>
          <w:rFonts w:ascii="Times New Roman" w:hAnsi="Times New Roman"/>
          <w:sz w:val="28"/>
          <w:szCs w:val="28"/>
        </w:rPr>
        <w:t>, связанные на СТО, главным образом, с разложением органического материала биологического происхождения (например, древесины, бумаги, картона) при проведении региональной инвентаризации не оцениваются и не учитываются. Не учитываются, ввиду их малости, также выбросы парниковых газов, происходящие при сжигании собираемого на СТО биогаза (если сбор и сжигание предусмотрены технологией работы СТО).</w:t>
      </w:r>
    </w:p>
    <w:p w:rsidR="001E7DBB" w:rsidRDefault="001E7DBB" w:rsidP="00214348">
      <w:pPr>
        <w:spacing w:after="0" w:line="240" w:lineRule="auto"/>
        <w:ind w:firstLine="709"/>
        <w:jc w:val="both"/>
        <w:rPr>
          <w:rFonts w:ascii="Times New Roman" w:hAnsi="Times New Roman"/>
          <w:sz w:val="28"/>
          <w:szCs w:val="28"/>
        </w:rPr>
      </w:pPr>
    </w:p>
    <w:p w:rsidR="00FD5847"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sz w:val="28"/>
          <w:szCs w:val="28"/>
        </w:rPr>
        <w:t>Выбросы CН</w:t>
      </w:r>
      <w:r w:rsidRPr="001E7DBB">
        <w:rPr>
          <w:rFonts w:ascii="Times New Roman" w:hAnsi="Times New Roman"/>
          <w:sz w:val="28"/>
          <w:szCs w:val="28"/>
          <w:vertAlign w:val="subscript"/>
        </w:rPr>
        <w:t>4</w:t>
      </w:r>
      <w:r w:rsidRPr="001E7DBB">
        <w:rPr>
          <w:rFonts w:ascii="Times New Roman" w:hAnsi="Times New Roman"/>
          <w:sz w:val="28"/>
          <w:szCs w:val="28"/>
        </w:rPr>
        <w:t xml:space="preserve"> от захоронения твердых отходов на СТО рассчитываются по формуле:</w:t>
      </w:r>
    </w:p>
    <w:p w:rsidR="001E7DBB" w:rsidRPr="001E7DBB" w:rsidRDefault="001E7DBB" w:rsidP="00214348">
      <w:pPr>
        <w:spacing w:after="0" w:line="240" w:lineRule="auto"/>
        <w:ind w:firstLine="709"/>
        <w:jc w:val="both"/>
        <w:rPr>
          <w:rFonts w:ascii="Times New Roman" w:hAnsi="Times New Roman"/>
          <w:sz w:val="28"/>
          <w:szCs w:val="28"/>
        </w:rPr>
      </w:pPr>
    </w:p>
    <w:p w:rsidR="00FD5847" w:rsidRPr="001E7DBB" w:rsidRDefault="00FD5847" w:rsidP="001E7DBB">
      <w:pPr>
        <w:spacing w:after="0" w:line="240" w:lineRule="auto"/>
        <w:jc w:val="both"/>
        <w:rPr>
          <w:rFonts w:ascii="Times New Roman" w:hAnsi="Times New Roman"/>
          <w:sz w:val="28"/>
          <w:szCs w:val="28"/>
        </w:rPr>
      </w:pPr>
      <w:r w:rsidRPr="001E7DBB">
        <w:rPr>
          <w:rFonts w:ascii="Times New Roman" w:hAnsi="Times New Roman"/>
          <w:i/>
          <w:sz w:val="28"/>
          <w:szCs w:val="28"/>
        </w:rPr>
        <w:t>Выброс СН</w:t>
      </w:r>
      <w:r w:rsidRPr="001E7DBB">
        <w:rPr>
          <w:rFonts w:ascii="Times New Roman" w:hAnsi="Times New Roman"/>
          <w:i/>
          <w:sz w:val="28"/>
          <w:szCs w:val="28"/>
          <w:vertAlign w:val="subscript"/>
        </w:rPr>
        <w:t>4</w:t>
      </w:r>
      <w:r w:rsidRPr="001E7DBB">
        <w:rPr>
          <w:rFonts w:ascii="Times New Roman" w:hAnsi="Times New Roman"/>
          <w:sz w:val="28"/>
          <w:szCs w:val="28"/>
          <w:vertAlign w:val="subscript"/>
        </w:rPr>
        <w:t xml:space="preserve"> </w:t>
      </w:r>
      <w:r w:rsidRPr="001E7DBB">
        <w:rPr>
          <w:rFonts w:ascii="Times New Roman" w:hAnsi="Times New Roman"/>
          <w:sz w:val="28"/>
          <w:szCs w:val="28"/>
        </w:rPr>
        <w:t>= ∑</w:t>
      </w:r>
      <w:r w:rsidRPr="001E7DBB">
        <w:rPr>
          <w:rFonts w:ascii="Times New Roman" w:hAnsi="Times New Roman"/>
          <w:sz w:val="28"/>
          <w:szCs w:val="28"/>
          <w:vertAlign w:val="subscript"/>
          <w:lang w:val="en-US"/>
        </w:rPr>
        <w:t>ij</w:t>
      </w:r>
      <w:r w:rsidRPr="001E7DBB">
        <w:rPr>
          <w:rFonts w:ascii="Times New Roman" w:hAnsi="Times New Roman"/>
          <w:sz w:val="28"/>
          <w:szCs w:val="28"/>
        </w:rPr>
        <w:t xml:space="preserve"> [(</w:t>
      </w:r>
      <w:r w:rsidRPr="001E7DBB">
        <w:rPr>
          <w:rFonts w:ascii="Times New Roman" w:hAnsi="Times New Roman"/>
          <w:i/>
          <w:iCs/>
          <w:sz w:val="28"/>
          <w:szCs w:val="28"/>
          <w:lang w:val="en-US"/>
        </w:rPr>
        <w:t>W</w:t>
      </w:r>
      <w:r w:rsidRPr="001E7DBB">
        <w:rPr>
          <w:rFonts w:ascii="Times New Roman" w:hAnsi="Times New Roman"/>
          <w:i/>
          <w:iCs/>
          <w:sz w:val="28"/>
          <w:szCs w:val="28"/>
          <w:vertAlign w:val="subscript"/>
          <w:lang w:val="en-US"/>
        </w:rPr>
        <w:t>ij</w:t>
      </w:r>
      <w:r w:rsidRPr="001E7DBB">
        <w:rPr>
          <w:rFonts w:ascii="Times New Roman" w:hAnsi="Times New Roman"/>
          <w:i/>
          <w:iCs/>
          <w:sz w:val="28"/>
          <w:szCs w:val="28"/>
        </w:rPr>
        <w:t xml:space="preserve"> • </w:t>
      </w:r>
      <w:r w:rsidRPr="001E7DBB">
        <w:rPr>
          <w:rFonts w:ascii="Times New Roman" w:hAnsi="Times New Roman"/>
          <w:i/>
          <w:iCs/>
          <w:sz w:val="28"/>
          <w:szCs w:val="28"/>
          <w:lang w:val="en-US"/>
        </w:rPr>
        <w:t>DOC</w:t>
      </w:r>
      <w:r w:rsidRPr="001E7DBB">
        <w:rPr>
          <w:rFonts w:ascii="Times New Roman" w:hAnsi="Times New Roman"/>
          <w:i/>
          <w:iCs/>
          <w:sz w:val="28"/>
          <w:szCs w:val="28"/>
          <w:vertAlign w:val="subscript"/>
          <w:lang w:val="en-US"/>
        </w:rPr>
        <w:t>i</w:t>
      </w:r>
      <w:r w:rsidRPr="001E7DBB">
        <w:rPr>
          <w:rFonts w:ascii="Times New Roman" w:hAnsi="Times New Roman"/>
          <w:i/>
          <w:iCs/>
          <w:sz w:val="28"/>
          <w:szCs w:val="28"/>
        </w:rPr>
        <w:t xml:space="preserve"> • </w:t>
      </w:r>
      <w:r w:rsidRPr="001E7DBB">
        <w:rPr>
          <w:rFonts w:ascii="Times New Roman" w:hAnsi="Times New Roman"/>
          <w:i/>
          <w:iCs/>
          <w:sz w:val="28"/>
          <w:szCs w:val="28"/>
          <w:lang w:val="en-US"/>
        </w:rPr>
        <w:t>DO</w:t>
      </w:r>
      <w:r w:rsidRPr="001E7DBB">
        <w:rPr>
          <w:rFonts w:ascii="Times New Roman" w:hAnsi="Times New Roman"/>
          <w:i/>
          <w:iCs/>
          <w:sz w:val="28"/>
          <w:szCs w:val="28"/>
        </w:rPr>
        <w:t>С</w:t>
      </w:r>
      <w:r w:rsidRPr="001E7DBB">
        <w:rPr>
          <w:rFonts w:ascii="Times New Roman" w:hAnsi="Times New Roman"/>
          <w:i/>
          <w:iCs/>
          <w:sz w:val="28"/>
          <w:szCs w:val="28"/>
          <w:vertAlign w:val="subscript"/>
          <w:lang w:val="en-US"/>
        </w:rPr>
        <w:t>f</w:t>
      </w:r>
      <w:r w:rsidRPr="001E7DBB">
        <w:rPr>
          <w:rFonts w:ascii="Times New Roman" w:hAnsi="Times New Roman"/>
          <w:i/>
          <w:iCs/>
          <w:sz w:val="28"/>
          <w:szCs w:val="28"/>
        </w:rPr>
        <w:t xml:space="preserve"> • </w:t>
      </w:r>
      <w:r w:rsidRPr="001E7DBB">
        <w:rPr>
          <w:rFonts w:ascii="Times New Roman" w:hAnsi="Times New Roman"/>
          <w:i/>
          <w:iCs/>
          <w:sz w:val="28"/>
          <w:szCs w:val="28"/>
          <w:lang w:val="en-US"/>
        </w:rPr>
        <w:t>MCF</w:t>
      </w:r>
      <w:r w:rsidRPr="001E7DBB">
        <w:rPr>
          <w:rFonts w:ascii="Times New Roman" w:hAnsi="Times New Roman"/>
          <w:i/>
          <w:iCs/>
          <w:sz w:val="28"/>
          <w:szCs w:val="28"/>
          <w:vertAlign w:val="subscript"/>
          <w:lang w:val="en-US"/>
        </w:rPr>
        <w:t>j</w:t>
      </w:r>
      <w:r w:rsidRPr="001E7DBB">
        <w:rPr>
          <w:rFonts w:ascii="Times New Roman" w:hAnsi="Times New Roman"/>
          <w:bCs/>
          <w:i/>
          <w:sz w:val="28"/>
          <w:szCs w:val="28"/>
        </w:rPr>
        <w:t xml:space="preserve"> </w:t>
      </w:r>
      <w:r w:rsidRPr="001E7DBB">
        <w:rPr>
          <w:rFonts w:ascii="Times New Roman" w:hAnsi="Times New Roman"/>
          <w:i/>
          <w:iCs/>
          <w:sz w:val="28"/>
          <w:szCs w:val="28"/>
        </w:rPr>
        <w:t xml:space="preserve">• </w:t>
      </w:r>
      <w:r w:rsidRPr="001E7DBB">
        <w:rPr>
          <w:rFonts w:ascii="Times New Roman" w:hAnsi="Times New Roman"/>
          <w:bCs/>
          <w:i/>
          <w:sz w:val="28"/>
          <w:szCs w:val="28"/>
          <w:lang w:val="en-US"/>
        </w:rPr>
        <w:t>F</w:t>
      </w:r>
      <w:r w:rsidRPr="001E7DBB">
        <w:rPr>
          <w:rFonts w:ascii="Times New Roman" w:hAnsi="Times New Roman"/>
          <w:bCs/>
          <w:i/>
          <w:sz w:val="28"/>
          <w:szCs w:val="28"/>
        </w:rPr>
        <w:t xml:space="preserve"> </w:t>
      </w:r>
      <w:r w:rsidRPr="001E7DBB">
        <w:rPr>
          <w:rFonts w:ascii="Times New Roman" w:hAnsi="Times New Roman"/>
          <w:i/>
          <w:iCs/>
          <w:sz w:val="28"/>
          <w:szCs w:val="28"/>
        </w:rPr>
        <w:t xml:space="preserve">• </w:t>
      </w:r>
      <w:r w:rsidRPr="001E7DBB">
        <w:rPr>
          <w:rFonts w:ascii="Times New Roman" w:hAnsi="Times New Roman"/>
          <w:bCs/>
          <w:i/>
          <w:sz w:val="28"/>
          <w:szCs w:val="28"/>
        </w:rPr>
        <w:t>16/12)</w:t>
      </w:r>
      <w:r w:rsidRPr="001E7DBB">
        <w:rPr>
          <w:rFonts w:ascii="Times New Roman" w:hAnsi="Times New Roman"/>
          <w:sz w:val="28"/>
          <w:szCs w:val="28"/>
        </w:rPr>
        <w:t xml:space="preserve"> </w:t>
      </w:r>
      <w:r w:rsidRPr="001E7DBB">
        <w:rPr>
          <w:rFonts w:ascii="Times New Roman" w:hAnsi="Times New Roman"/>
          <w:i/>
          <w:sz w:val="28"/>
          <w:szCs w:val="28"/>
        </w:rPr>
        <w:t xml:space="preserve">– </w:t>
      </w:r>
      <w:r w:rsidRPr="001E7DBB">
        <w:rPr>
          <w:rFonts w:ascii="Times New Roman" w:hAnsi="Times New Roman"/>
          <w:i/>
          <w:sz w:val="28"/>
          <w:szCs w:val="28"/>
          <w:lang w:val="en-US"/>
        </w:rPr>
        <w:t>R</w:t>
      </w:r>
      <w:r w:rsidRPr="001E7DBB">
        <w:rPr>
          <w:rFonts w:ascii="Times New Roman" w:hAnsi="Times New Roman"/>
          <w:i/>
          <w:sz w:val="28"/>
          <w:szCs w:val="28"/>
          <w:vertAlign w:val="subscript"/>
          <w:lang w:val="en-US"/>
        </w:rPr>
        <w:t>j</w:t>
      </w:r>
      <w:r w:rsidRPr="001E7DBB">
        <w:rPr>
          <w:rFonts w:ascii="Times New Roman" w:hAnsi="Times New Roman"/>
          <w:sz w:val="28"/>
          <w:szCs w:val="28"/>
        </w:rPr>
        <w:t>],</w:t>
      </w:r>
      <w:r w:rsidRPr="001E7DBB">
        <w:rPr>
          <w:rFonts w:ascii="Times New Roman" w:hAnsi="Times New Roman"/>
          <w:i/>
          <w:sz w:val="28"/>
          <w:szCs w:val="28"/>
        </w:rPr>
        <w:t xml:space="preserve">                       </w:t>
      </w:r>
      <w:r w:rsidRPr="001E7DBB">
        <w:rPr>
          <w:rFonts w:ascii="Times New Roman" w:hAnsi="Times New Roman"/>
          <w:sz w:val="28"/>
          <w:szCs w:val="28"/>
        </w:rPr>
        <w:t>(7)</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rPr>
        <w:t xml:space="preserve">где: </w:t>
      </w:r>
    </w:p>
    <w:p w:rsidR="00FD5847" w:rsidRPr="001E7DBB" w:rsidRDefault="00FD5847" w:rsidP="00214348">
      <w:pPr>
        <w:tabs>
          <w:tab w:val="left" w:pos="1430"/>
        </w:tabs>
        <w:spacing w:after="0" w:line="240" w:lineRule="auto"/>
        <w:ind w:firstLine="709"/>
        <w:jc w:val="both"/>
        <w:rPr>
          <w:rFonts w:ascii="Times New Roman" w:hAnsi="Times New Roman"/>
          <w:i/>
          <w:sz w:val="28"/>
          <w:szCs w:val="28"/>
        </w:rPr>
      </w:pPr>
      <w:r w:rsidRPr="001E7DBB">
        <w:rPr>
          <w:rFonts w:ascii="Times New Roman" w:hAnsi="Times New Roman"/>
          <w:i/>
          <w:sz w:val="28"/>
          <w:szCs w:val="28"/>
        </w:rPr>
        <w:t xml:space="preserve">Выброс </w:t>
      </w:r>
      <w:r w:rsidRPr="001E7DBB">
        <w:rPr>
          <w:rFonts w:ascii="Times New Roman" w:hAnsi="Times New Roman"/>
          <w:i/>
          <w:sz w:val="28"/>
          <w:szCs w:val="28"/>
          <w:lang w:val="en-US"/>
        </w:rPr>
        <w:t>CH</w:t>
      </w:r>
      <w:r w:rsidRPr="001E7DBB">
        <w:rPr>
          <w:rFonts w:ascii="Times New Roman" w:hAnsi="Times New Roman"/>
          <w:i/>
          <w:sz w:val="28"/>
          <w:szCs w:val="28"/>
          <w:vertAlign w:val="subscript"/>
        </w:rPr>
        <w:t>4</w:t>
      </w:r>
      <w:r w:rsidRPr="001E7DBB">
        <w:rPr>
          <w:rFonts w:ascii="Times New Roman" w:hAnsi="Times New Roman"/>
          <w:i/>
          <w:sz w:val="28"/>
          <w:szCs w:val="28"/>
        </w:rPr>
        <w:t xml:space="preserve"> = масса поступившего в атмосферу </w:t>
      </w:r>
      <w:r w:rsidRPr="001E7DBB">
        <w:rPr>
          <w:rFonts w:ascii="Times New Roman" w:hAnsi="Times New Roman"/>
          <w:i/>
          <w:sz w:val="28"/>
          <w:szCs w:val="28"/>
          <w:lang w:val="en-US"/>
        </w:rPr>
        <w:t>CH</w:t>
      </w:r>
      <w:r w:rsidRPr="001E7DBB">
        <w:rPr>
          <w:rFonts w:ascii="Times New Roman" w:hAnsi="Times New Roman"/>
          <w:i/>
          <w:sz w:val="28"/>
          <w:szCs w:val="28"/>
          <w:vertAlign w:val="subscript"/>
        </w:rPr>
        <w:t>4</w:t>
      </w:r>
      <w:r w:rsidRPr="001E7DBB">
        <w:rPr>
          <w:rFonts w:ascii="Times New Roman" w:hAnsi="Times New Roman"/>
          <w:i/>
          <w:sz w:val="28"/>
          <w:szCs w:val="28"/>
        </w:rPr>
        <w:t>, Гг;</w:t>
      </w:r>
    </w:p>
    <w:p w:rsidR="00FD5847" w:rsidRPr="001E7DBB" w:rsidRDefault="00FD5847" w:rsidP="00214348">
      <w:pPr>
        <w:tabs>
          <w:tab w:val="left" w:pos="1421"/>
          <w:tab w:val="left" w:pos="1752"/>
        </w:tabs>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W</w:t>
      </w:r>
      <w:r w:rsidRPr="001E7DBB">
        <w:rPr>
          <w:rFonts w:ascii="Times New Roman" w:hAnsi="Times New Roman"/>
          <w:i/>
          <w:iCs/>
          <w:sz w:val="28"/>
          <w:szCs w:val="28"/>
          <w:vertAlign w:val="subscript"/>
          <w:lang w:val="en-US"/>
        </w:rPr>
        <w:t>ij</w:t>
      </w:r>
      <w:r w:rsidRPr="001E7DBB">
        <w:rPr>
          <w:rFonts w:ascii="Times New Roman" w:hAnsi="Times New Roman"/>
          <w:i/>
          <w:sz w:val="28"/>
          <w:szCs w:val="28"/>
        </w:rPr>
        <w:t xml:space="preserve"> = масса отходов категории/вида </w:t>
      </w:r>
      <w:r w:rsidRPr="001E7DBB">
        <w:rPr>
          <w:rFonts w:ascii="Times New Roman" w:hAnsi="Times New Roman"/>
          <w:i/>
          <w:sz w:val="28"/>
          <w:szCs w:val="28"/>
          <w:lang w:val="en-US"/>
        </w:rPr>
        <w:t>i</w:t>
      </w:r>
      <w:r w:rsidRPr="001E7DBB">
        <w:rPr>
          <w:rFonts w:ascii="Times New Roman" w:hAnsi="Times New Roman"/>
          <w:i/>
          <w:sz w:val="28"/>
          <w:szCs w:val="28"/>
        </w:rPr>
        <w:t xml:space="preserve">, захороненных на СТО типа </w:t>
      </w:r>
      <w:r w:rsidRPr="001E7DBB">
        <w:rPr>
          <w:rFonts w:ascii="Times New Roman" w:hAnsi="Times New Roman"/>
          <w:i/>
          <w:sz w:val="28"/>
          <w:szCs w:val="28"/>
          <w:lang w:val="en-US"/>
        </w:rPr>
        <w:t>j</w:t>
      </w:r>
      <w:r w:rsidRPr="001E7DBB">
        <w:rPr>
          <w:rFonts w:ascii="Times New Roman" w:hAnsi="Times New Roman"/>
          <w:i/>
          <w:sz w:val="28"/>
          <w:szCs w:val="28"/>
        </w:rPr>
        <w:t>, Гг;</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DOC</w:t>
      </w:r>
      <w:r w:rsidRPr="001E7DBB">
        <w:rPr>
          <w:rFonts w:ascii="Times New Roman" w:hAnsi="Times New Roman"/>
          <w:i/>
          <w:iCs/>
          <w:sz w:val="28"/>
          <w:szCs w:val="28"/>
          <w:vertAlign w:val="subscript"/>
          <w:lang w:val="en-US"/>
        </w:rPr>
        <w:t>i</w:t>
      </w:r>
      <w:r w:rsidRPr="001E7DBB">
        <w:rPr>
          <w:rFonts w:ascii="Times New Roman" w:hAnsi="Times New Roman"/>
          <w:i/>
          <w:sz w:val="28"/>
          <w:szCs w:val="28"/>
        </w:rPr>
        <w:t xml:space="preserve"> = доля способного к разложению органического углерода в отходах категории/вида </w:t>
      </w:r>
      <w:r w:rsidRPr="001E7DBB">
        <w:rPr>
          <w:rFonts w:ascii="Times New Roman" w:hAnsi="Times New Roman"/>
          <w:i/>
          <w:sz w:val="28"/>
          <w:szCs w:val="28"/>
          <w:lang w:val="en-US"/>
        </w:rPr>
        <w:t>i</w:t>
      </w:r>
      <w:r w:rsidRPr="001E7DBB">
        <w:rPr>
          <w:rFonts w:ascii="Times New Roman" w:hAnsi="Times New Roman"/>
          <w:i/>
          <w:sz w:val="28"/>
          <w:szCs w:val="28"/>
        </w:rPr>
        <w:t>;</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DOC</w:t>
      </w:r>
      <w:r w:rsidRPr="001E7DBB">
        <w:rPr>
          <w:rFonts w:ascii="Times New Roman" w:hAnsi="Times New Roman"/>
          <w:bCs/>
          <w:i/>
          <w:sz w:val="28"/>
          <w:szCs w:val="28"/>
          <w:vertAlign w:val="subscript"/>
          <w:lang w:val="en-US"/>
        </w:rPr>
        <w:t>f</w:t>
      </w:r>
      <w:r w:rsidRPr="001E7DBB">
        <w:rPr>
          <w:rFonts w:ascii="Times New Roman" w:hAnsi="Times New Roman"/>
          <w:bCs/>
          <w:i/>
          <w:sz w:val="28"/>
          <w:szCs w:val="28"/>
        </w:rPr>
        <w:t xml:space="preserve"> </w:t>
      </w:r>
      <w:r w:rsidRPr="001E7DBB">
        <w:rPr>
          <w:rFonts w:ascii="Times New Roman" w:hAnsi="Times New Roman"/>
          <w:i/>
          <w:sz w:val="28"/>
          <w:szCs w:val="28"/>
        </w:rPr>
        <w:t xml:space="preserve">= доля </w:t>
      </w:r>
      <w:r w:rsidRPr="001E7DBB">
        <w:rPr>
          <w:rFonts w:ascii="Times New Roman" w:hAnsi="Times New Roman"/>
          <w:i/>
          <w:sz w:val="28"/>
          <w:szCs w:val="28"/>
          <w:lang w:val="en-US"/>
        </w:rPr>
        <w:t>DOC</w:t>
      </w:r>
      <w:r w:rsidRPr="001E7DBB">
        <w:rPr>
          <w:rFonts w:ascii="Times New Roman" w:hAnsi="Times New Roman"/>
          <w:i/>
          <w:sz w:val="28"/>
          <w:szCs w:val="28"/>
        </w:rPr>
        <w:t>, способного к разложению;</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MCF</w:t>
      </w:r>
      <w:r w:rsidRPr="001E7DBB">
        <w:rPr>
          <w:rFonts w:ascii="Times New Roman" w:hAnsi="Times New Roman"/>
          <w:i/>
          <w:sz w:val="28"/>
          <w:szCs w:val="28"/>
          <w:vertAlign w:val="subscript"/>
          <w:lang w:val="en-US"/>
        </w:rPr>
        <w:t>j</w:t>
      </w:r>
      <w:r w:rsidRPr="001E7DBB">
        <w:rPr>
          <w:rFonts w:ascii="Times New Roman" w:hAnsi="Times New Roman"/>
          <w:i/>
          <w:sz w:val="28"/>
          <w:szCs w:val="28"/>
        </w:rPr>
        <w:t xml:space="preserve"> = поправочный коэффициент </w:t>
      </w:r>
      <w:r w:rsidRPr="001E7DBB">
        <w:rPr>
          <w:rFonts w:ascii="Times New Roman" w:hAnsi="Times New Roman"/>
          <w:i/>
          <w:sz w:val="28"/>
          <w:szCs w:val="28"/>
          <w:lang w:val="en-US"/>
        </w:rPr>
        <w:t>CH</w:t>
      </w:r>
      <w:r w:rsidRPr="001E7DBB">
        <w:rPr>
          <w:rFonts w:ascii="Times New Roman" w:hAnsi="Times New Roman"/>
          <w:i/>
          <w:sz w:val="28"/>
          <w:szCs w:val="28"/>
          <w:vertAlign w:val="subscript"/>
        </w:rPr>
        <w:t>4</w:t>
      </w:r>
      <w:r w:rsidRPr="001E7DBB">
        <w:rPr>
          <w:rFonts w:ascii="Times New Roman" w:hAnsi="Times New Roman"/>
          <w:b/>
          <w:bCs/>
          <w:i/>
          <w:sz w:val="28"/>
          <w:szCs w:val="28"/>
        </w:rPr>
        <w:t xml:space="preserve"> </w:t>
      </w:r>
      <w:r w:rsidRPr="001E7DBB">
        <w:rPr>
          <w:rFonts w:ascii="Times New Roman" w:hAnsi="Times New Roman"/>
          <w:i/>
          <w:sz w:val="28"/>
          <w:szCs w:val="28"/>
        </w:rPr>
        <w:t xml:space="preserve">для СТО типа </w:t>
      </w:r>
      <w:r w:rsidRPr="001E7DBB">
        <w:rPr>
          <w:rFonts w:ascii="Times New Roman" w:hAnsi="Times New Roman"/>
          <w:i/>
          <w:sz w:val="28"/>
          <w:szCs w:val="28"/>
          <w:lang w:val="en-US"/>
        </w:rPr>
        <w:t>j</w:t>
      </w:r>
      <w:r w:rsidRPr="001E7DBB">
        <w:rPr>
          <w:rFonts w:ascii="Times New Roman" w:hAnsi="Times New Roman"/>
          <w:i/>
          <w:sz w:val="28"/>
          <w:szCs w:val="28"/>
        </w:rPr>
        <w:t>;</w:t>
      </w:r>
    </w:p>
    <w:p w:rsidR="00FD5847" w:rsidRPr="001E7DBB" w:rsidRDefault="00FD5847" w:rsidP="00214348">
      <w:pPr>
        <w:tabs>
          <w:tab w:val="left" w:pos="1430"/>
        </w:tabs>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i</w:t>
      </w:r>
      <w:r w:rsidRPr="001E7DBB">
        <w:rPr>
          <w:rFonts w:ascii="Times New Roman" w:hAnsi="Times New Roman"/>
          <w:i/>
          <w:sz w:val="28"/>
          <w:szCs w:val="28"/>
        </w:rPr>
        <w:t xml:space="preserve"> = категория/вид отходов;</w:t>
      </w:r>
    </w:p>
    <w:p w:rsidR="00FD5847" w:rsidRPr="001E7DBB" w:rsidRDefault="00FD5847" w:rsidP="00214348">
      <w:pPr>
        <w:tabs>
          <w:tab w:val="left" w:pos="1430"/>
        </w:tabs>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j</w:t>
      </w:r>
      <w:r w:rsidRPr="001E7DBB">
        <w:rPr>
          <w:rFonts w:ascii="Times New Roman" w:hAnsi="Times New Roman"/>
          <w:i/>
          <w:sz w:val="28"/>
          <w:szCs w:val="28"/>
        </w:rPr>
        <w:t xml:space="preserve"> = тип СТО;</w:t>
      </w:r>
    </w:p>
    <w:p w:rsidR="00FD5847" w:rsidRPr="001E7DBB" w:rsidRDefault="00FD5847" w:rsidP="00214348">
      <w:pPr>
        <w:tabs>
          <w:tab w:val="left" w:pos="2227"/>
          <w:tab w:val="left" w:pos="2616"/>
        </w:tabs>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F</w:t>
      </w:r>
      <w:r w:rsidRPr="001E7DBB">
        <w:rPr>
          <w:rFonts w:ascii="Times New Roman" w:hAnsi="Times New Roman"/>
          <w:i/>
          <w:sz w:val="28"/>
          <w:szCs w:val="28"/>
        </w:rPr>
        <w:t xml:space="preserve"> = объемная доля </w:t>
      </w:r>
      <w:r w:rsidRPr="001E7DBB">
        <w:rPr>
          <w:rFonts w:ascii="Times New Roman" w:hAnsi="Times New Roman"/>
          <w:i/>
          <w:sz w:val="28"/>
          <w:szCs w:val="28"/>
          <w:lang w:val="en-US"/>
        </w:rPr>
        <w:t>CH</w:t>
      </w:r>
      <w:r w:rsidRPr="001E7DBB">
        <w:rPr>
          <w:rFonts w:ascii="Times New Roman" w:hAnsi="Times New Roman"/>
          <w:i/>
          <w:sz w:val="28"/>
          <w:szCs w:val="28"/>
          <w:vertAlign w:val="subscript"/>
        </w:rPr>
        <w:t xml:space="preserve">4 </w:t>
      </w:r>
      <w:r w:rsidRPr="001E7DBB">
        <w:rPr>
          <w:rFonts w:ascii="Times New Roman" w:hAnsi="Times New Roman"/>
          <w:i/>
          <w:sz w:val="28"/>
          <w:szCs w:val="28"/>
        </w:rPr>
        <w:t>в образованном на свалках газе;</w:t>
      </w:r>
    </w:p>
    <w:p w:rsidR="00FD5847" w:rsidRPr="001E7DBB" w:rsidRDefault="00FD5847" w:rsidP="00214348">
      <w:pPr>
        <w:tabs>
          <w:tab w:val="left" w:pos="2227"/>
          <w:tab w:val="left" w:pos="2616"/>
        </w:tabs>
        <w:spacing w:after="0" w:line="240" w:lineRule="auto"/>
        <w:ind w:firstLine="709"/>
        <w:jc w:val="both"/>
        <w:rPr>
          <w:rFonts w:ascii="Times New Roman" w:hAnsi="Times New Roman"/>
          <w:i/>
          <w:sz w:val="28"/>
          <w:szCs w:val="28"/>
        </w:rPr>
      </w:pPr>
      <w:r w:rsidRPr="001E7DBB">
        <w:rPr>
          <w:rFonts w:ascii="Times New Roman" w:hAnsi="Times New Roman"/>
          <w:i/>
          <w:sz w:val="28"/>
          <w:szCs w:val="28"/>
        </w:rPr>
        <w:t xml:space="preserve">16/12 = соотношение молекулярных весов </w:t>
      </w:r>
      <w:r w:rsidRPr="001E7DBB">
        <w:rPr>
          <w:rFonts w:ascii="Times New Roman" w:hAnsi="Times New Roman"/>
          <w:i/>
          <w:sz w:val="28"/>
          <w:szCs w:val="28"/>
          <w:lang w:val="en-US"/>
        </w:rPr>
        <w:t>CH</w:t>
      </w:r>
      <w:r w:rsidRPr="001E7DBB">
        <w:rPr>
          <w:rFonts w:ascii="Times New Roman" w:hAnsi="Times New Roman"/>
          <w:i/>
          <w:sz w:val="28"/>
          <w:szCs w:val="28"/>
          <w:vertAlign w:val="subscript"/>
        </w:rPr>
        <w:t>4</w:t>
      </w:r>
      <w:r w:rsidRPr="001E7DBB">
        <w:rPr>
          <w:rFonts w:ascii="Times New Roman" w:hAnsi="Times New Roman"/>
          <w:i/>
          <w:sz w:val="28"/>
          <w:szCs w:val="28"/>
        </w:rPr>
        <w:t xml:space="preserve"> и </w:t>
      </w:r>
      <w:r w:rsidRPr="001E7DBB">
        <w:rPr>
          <w:rFonts w:ascii="Times New Roman" w:hAnsi="Times New Roman"/>
          <w:i/>
          <w:sz w:val="28"/>
          <w:szCs w:val="28"/>
          <w:lang w:val="en-US"/>
        </w:rPr>
        <w:t>C</w:t>
      </w:r>
      <w:r w:rsidRPr="001E7DBB">
        <w:rPr>
          <w:rFonts w:ascii="Times New Roman" w:hAnsi="Times New Roman"/>
          <w:i/>
          <w:sz w:val="28"/>
          <w:szCs w:val="28"/>
        </w:rPr>
        <w:t>;</w:t>
      </w:r>
    </w:p>
    <w:p w:rsidR="00FD5847" w:rsidRDefault="00FD5847" w:rsidP="00214348">
      <w:pPr>
        <w:tabs>
          <w:tab w:val="left" w:pos="1430"/>
        </w:tabs>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R</w:t>
      </w:r>
      <w:r w:rsidRPr="001E7DBB">
        <w:rPr>
          <w:rFonts w:ascii="Times New Roman" w:hAnsi="Times New Roman"/>
          <w:i/>
          <w:sz w:val="28"/>
          <w:szCs w:val="28"/>
          <w:vertAlign w:val="subscript"/>
          <w:lang w:val="en-US"/>
        </w:rPr>
        <w:t>j</w:t>
      </w:r>
      <w:r w:rsidRPr="001E7DBB">
        <w:rPr>
          <w:rFonts w:ascii="Times New Roman" w:hAnsi="Times New Roman"/>
          <w:i/>
          <w:sz w:val="28"/>
          <w:szCs w:val="28"/>
        </w:rPr>
        <w:t xml:space="preserve"> = масса собранного (рекуперированного) </w:t>
      </w:r>
      <w:r w:rsidRPr="001E7DBB">
        <w:rPr>
          <w:rFonts w:ascii="Times New Roman" w:hAnsi="Times New Roman"/>
          <w:i/>
          <w:sz w:val="28"/>
          <w:szCs w:val="28"/>
          <w:lang w:val="en-US"/>
        </w:rPr>
        <w:t>CH</w:t>
      </w:r>
      <w:r w:rsidRPr="001E7DBB">
        <w:rPr>
          <w:rFonts w:ascii="Times New Roman" w:hAnsi="Times New Roman"/>
          <w:i/>
          <w:sz w:val="28"/>
          <w:szCs w:val="28"/>
          <w:vertAlign w:val="subscript"/>
        </w:rPr>
        <w:t>4</w:t>
      </w:r>
      <w:r w:rsidRPr="001E7DBB">
        <w:rPr>
          <w:rFonts w:ascii="Times New Roman" w:hAnsi="Times New Roman"/>
          <w:i/>
          <w:sz w:val="28"/>
          <w:szCs w:val="28"/>
        </w:rPr>
        <w:t>, Гг.</w:t>
      </w:r>
    </w:p>
    <w:p w:rsidR="001E7DBB" w:rsidRPr="001E7DBB" w:rsidRDefault="001E7DBB" w:rsidP="00214348">
      <w:pPr>
        <w:tabs>
          <w:tab w:val="left" w:pos="1430"/>
        </w:tabs>
        <w:spacing w:after="0" w:line="240" w:lineRule="auto"/>
        <w:ind w:firstLine="709"/>
        <w:jc w:val="both"/>
        <w:rPr>
          <w:rFonts w:ascii="Times New Roman" w:hAnsi="Times New Roman"/>
          <w:i/>
          <w:sz w:val="28"/>
          <w:szCs w:val="28"/>
        </w:rPr>
      </w:pPr>
    </w:p>
    <w:p w:rsidR="00FD5847" w:rsidRPr="001E7DBB" w:rsidRDefault="00FD5847" w:rsidP="00214348">
      <w:pPr>
        <w:pStyle w:val="121"/>
        <w:spacing w:before="0" w:after="0" w:line="240" w:lineRule="auto"/>
        <w:ind w:firstLine="709"/>
        <w:rPr>
          <w:b w:val="0"/>
          <w:i w:val="0"/>
          <w:sz w:val="28"/>
          <w:szCs w:val="28"/>
        </w:rPr>
      </w:pPr>
      <w:r w:rsidRPr="001E7DBB">
        <w:rPr>
          <w:b w:val="0"/>
          <w:i w:val="0"/>
          <w:sz w:val="28"/>
          <w:szCs w:val="28"/>
        </w:rPr>
        <w:t>Данные о захоронении ТБО на СТО могут быть получены из статистической отчетности по управлению отходами и вывозе ТБО. При отсутствии региональных данных по захоронению ТБО рекомендуется принять, что все образующиеся в регионе ТБО размещаются на региональных СТО. Данные о захоронении промышленных и прочих отходов также могут быть получены из статистической отчетности. Данные по образованию таких отходов могут быть использованы только при наличии информации о доле отходов, утилизируемых путем захоронения.</w:t>
      </w:r>
    </w:p>
    <w:p w:rsidR="00FD5847" w:rsidRPr="001E7DBB" w:rsidRDefault="00FD5847" w:rsidP="00214348">
      <w:pPr>
        <w:pStyle w:val="121"/>
        <w:spacing w:before="0" w:after="0" w:line="240" w:lineRule="auto"/>
        <w:ind w:firstLine="709"/>
        <w:rPr>
          <w:b w:val="0"/>
          <w:i w:val="0"/>
          <w:sz w:val="28"/>
          <w:szCs w:val="28"/>
        </w:rPr>
      </w:pPr>
      <w:r w:rsidRPr="001E7DBB">
        <w:rPr>
          <w:b w:val="0"/>
          <w:sz w:val="28"/>
          <w:szCs w:val="28"/>
        </w:rPr>
        <w:t>Способный к разложению органический углерод (DOC)</w:t>
      </w:r>
      <w:r w:rsidRPr="001E7DBB">
        <w:rPr>
          <w:b w:val="0"/>
          <w:i w:val="0"/>
          <w:sz w:val="28"/>
          <w:szCs w:val="28"/>
        </w:rPr>
        <w:t xml:space="preserve"> – это углерод биологического происхождения в составе отходов, который способен к биохимическому разложению в анаэробных условиях на СТО. Его содержание измеряется в ГгС/Гг отходов, выражаемое в расчетах в массовых долях. При наличии данных рекомендуется использовать региональные значения DOC для каждой категории/вида размещаемых отходов. Значения рекомендуемого для расчета содержания DOC в разных категориях/типов отходов приведены в таблице 4.1.</w:t>
      </w:r>
    </w:p>
    <w:p w:rsidR="00FD5847" w:rsidRPr="001E7DBB" w:rsidRDefault="00FD5847" w:rsidP="00214348">
      <w:pPr>
        <w:pStyle w:val="121"/>
        <w:spacing w:before="0" w:after="0" w:line="240" w:lineRule="auto"/>
        <w:ind w:firstLine="709"/>
        <w:rPr>
          <w:b w:val="0"/>
          <w:i w:val="0"/>
          <w:sz w:val="28"/>
          <w:szCs w:val="28"/>
        </w:rPr>
      </w:pPr>
      <w:r w:rsidRPr="001E7DBB">
        <w:rPr>
          <w:b w:val="0"/>
          <w:sz w:val="28"/>
          <w:szCs w:val="28"/>
        </w:rPr>
        <w:t xml:space="preserve">Доля фактически разложившегося органического углерода </w:t>
      </w:r>
      <w:r w:rsidRPr="001E7DBB">
        <w:rPr>
          <w:b w:val="0"/>
          <w:i w:val="0"/>
          <w:sz w:val="28"/>
          <w:szCs w:val="28"/>
        </w:rPr>
        <w:t>(DOC</w:t>
      </w:r>
      <w:r w:rsidRPr="001E7DBB">
        <w:rPr>
          <w:b w:val="0"/>
          <w:i w:val="0"/>
          <w:sz w:val="28"/>
          <w:szCs w:val="28"/>
          <w:vertAlign w:val="subscript"/>
        </w:rPr>
        <w:t>f</w:t>
      </w:r>
      <w:r w:rsidRPr="001E7DBB">
        <w:rPr>
          <w:b w:val="0"/>
          <w:i w:val="0"/>
          <w:sz w:val="28"/>
          <w:szCs w:val="28"/>
        </w:rPr>
        <w:t>) – учитывает, что часть органического углерода на СТО не разлагается или разлагается очень медленно. Рекомендуемое значение для DOC</w:t>
      </w:r>
      <w:r w:rsidRPr="001E7DBB">
        <w:rPr>
          <w:b w:val="0"/>
          <w:i w:val="0"/>
          <w:sz w:val="28"/>
          <w:szCs w:val="28"/>
          <w:vertAlign w:val="subscript"/>
        </w:rPr>
        <w:t>f</w:t>
      </w:r>
      <w:r w:rsidRPr="001E7DBB">
        <w:rPr>
          <w:b w:val="0"/>
          <w:i w:val="0"/>
          <w:sz w:val="28"/>
          <w:szCs w:val="28"/>
        </w:rPr>
        <w:t xml:space="preserve"> составляет 0,5.</w:t>
      </w:r>
    </w:p>
    <w:p w:rsidR="00FD5847" w:rsidRPr="001E7DBB" w:rsidRDefault="00FD5847" w:rsidP="00214348">
      <w:pPr>
        <w:pStyle w:val="121"/>
        <w:spacing w:before="0" w:after="0" w:line="240" w:lineRule="auto"/>
        <w:ind w:firstLine="709"/>
        <w:rPr>
          <w:b w:val="0"/>
          <w:i w:val="0"/>
          <w:sz w:val="28"/>
          <w:szCs w:val="28"/>
        </w:rPr>
      </w:pPr>
      <w:r w:rsidRPr="001E7DBB">
        <w:rPr>
          <w:b w:val="0"/>
          <w:sz w:val="28"/>
          <w:szCs w:val="28"/>
        </w:rPr>
        <w:lastRenderedPageBreak/>
        <w:t>Поправочный коэффициент для CH</w:t>
      </w:r>
      <w:r w:rsidRPr="001E7DBB">
        <w:rPr>
          <w:b w:val="0"/>
          <w:sz w:val="28"/>
          <w:szCs w:val="28"/>
          <w:vertAlign w:val="subscript"/>
        </w:rPr>
        <w:t>4</w:t>
      </w:r>
      <w:r w:rsidRPr="001E7DBB">
        <w:rPr>
          <w:b w:val="0"/>
          <w:i w:val="0"/>
          <w:sz w:val="28"/>
          <w:szCs w:val="28"/>
          <w:vertAlign w:val="subscript"/>
        </w:rPr>
        <w:t xml:space="preserve"> </w:t>
      </w:r>
      <w:r w:rsidRPr="001E7DBB">
        <w:rPr>
          <w:b w:val="0"/>
          <w:i w:val="0"/>
          <w:sz w:val="28"/>
          <w:szCs w:val="28"/>
        </w:rPr>
        <w:t>(MCF) - отражает влияние структуры свалки и практики управления отходами на условия разложения отходов и образование CH</w:t>
      </w:r>
      <w:r w:rsidRPr="001E7DBB">
        <w:rPr>
          <w:b w:val="0"/>
          <w:i w:val="0"/>
          <w:sz w:val="28"/>
          <w:szCs w:val="28"/>
          <w:vertAlign w:val="subscript"/>
        </w:rPr>
        <w:t>4</w:t>
      </w:r>
      <w:r w:rsidRPr="001E7DBB">
        <w:rPr>
          <w:b w:val="0"/>
          <w:i w:val="0"/>
          <w:sz w:val="28"/>
          <w:szCs w:val="28"/>
        </w:rPr>
        <w:t xml:space="preserve">. </w:t>
      </w:r>
      <w:r w:rsidRPr="001E7DBB">
        <w:rPr>
          <w:b w:val="0"/>
          <w:sz w:val="28"/>
          <w:szCs w:val="28"/>
        </w:rPr>
        <w:t>Эффективная практика</w:t>
      </w:r>
      <w:r w:rsidRPr="001E7DBB">
        <w:rPr>
          <w:b w:val="0"/>
          <w:i w:val="0"/>
          <w:sz w:val="28"/>
          <w:szCs w:val="28"/>
        </w:rPr>
        <w:t xml:space="preserve"> предполагает, использование раздельных данных для количества отходов, захороненных на СТО различных категорий. Рекомендованные значения MCF приведены в таблице 4.3. Рекомендуется принимать, что ТБО, образующиеся у населения, не охваченного централизованными системами сбора и удаления отходов, захораниваются на неуправляемых неглубоких СТО.</w:t>
      </w:r>
    </w:p>
    <w:p w:rsidR="00FD5847" w:rsidRPr="001E7DBB" w:rsidRDefault="00FD5847" w:rsidP="00214348">
      <w:pPr>
        <w:pStyle w:val="121"/>
        <w:spacing w:before="0" w:after="0" w:line="240" w:lineRule="auto"/>
        <w:ind w:firstLine="709"/>
        <w:rPr>
          <w:b w:val="0"/>
          <w:i w:val="0"/>
          <w:sz w:val="28"/>
          <w:szCs w:val="28"/>
        </w:rPr>
      </w:pPr>
      <w:r w:rsidRPr="001E7DBB">
        <w:rPr>
          <w:b w:val="0"/>
          <w:sz w:val="28"/>
          <w:szCs w:val="28"/>
        </w:rPr>
        <w:t>Доля CH</w:t>
      </w:r>
      <w:r w:rsidRPr="001E7DBB">
        <w:rPr>
          <w:b w:val="0"/>
          <w:sz w:val="28"/>
          <w:szCs w:val="28"/>
          <w:vertAlign w:val="subscript"/>
        </w:rPr>
        <w:t>4</w:t>
      </w:r>
      <w:r w:rsidRPr="001E7DBB">
        <w:rPr>
          <w:b w:val="0"/>
          <w:sz w:val="28"/>
          <w:szCs w:val="28"/>
        </w:rPr>
        <w:t xml:space="preserve"> в газе, образованном на свалках</w:t>
      </w:r>
      <w:r w:rsidRPr="001E7DBB">
        <w:rPr>
          <w:b w:val="0"/>
          <w:i w:val="0"/>
          <w:sz w:val="28"/>
          <w:szCs w:val="28"/>
        </w:rPr>
        <w:t xml:space="preserve"> (F)</w:t>
      </w:r>
      <w:r w:rsidR="00B069FE">
        <w:rPr>
          <w:b w:val="0"/>
          <w:i w:val="0"/>
          <w:sz w:val="28"/>
          <w:szCs w:val="28"/>
        </w:rPr>
        <w:t>,</w:t>
      </w:r>
      <w:r w:rsidRPr="001E7DBB">
        <w:rPr>
          <w:b w:val="0"/>
          <w:i w:val="0"/>
          <w:sz w:val="28"/>
          <w:szCs w:val="28"/>
        </w:rPr>
        <w:t xml:space="preserve"> является показателем содержания </w:t>
      </w:r>
      <w:r w:rsidRPr="001E7DBB">
        <w:rPr>
          <w:b w:val="0"/>
          <w:i w:val="0"/>
          <w:sz w:val="28"/>
          <w:szCs w:val="28"/>
          <w:lang w:val="en-US"/>
        </w:rPr>
        <w:t>CH</w:t>
      </w:r>
      <w:r w:rsidRPr="001E7DBB">
        <w:rPr>
          <w:b w:val="0"/>
          <w:bCs/>
          <w:i w:val="0"/>
          <w:sz w:val="28"/>
          <w:szCs w:val="28"/>
          <w:vertAlign w:val="subscript"/>
        </w:rPr>
        <w:t>4</w:t>
      </w:r>
      <w:r w:rsidRPr="001E7DBB">
        <w:rPr>
          <w:b w:val="0"/>
          <w:bCs/>
          <w:i w:val="0"/>
          <w:sz w:val="28"/>
          <w:szCs w:val="28"/>
        </w:rPr>
        <w:t xml:space="preserve"> в </w:t>
      </w:r>
      <w:r w:rsidRPr="001E7DBB">
        <w:rPr>
          <w:b w:val="0"/>
          <w:i w:val="0"/>
          <w:sz w:val="28"/>
          <w:szCs w:val="28"/>
        </w:rPr>
        <w:t xml:space="preserve">свалочном газе (биогазе). Рекомендуемое значение F равно 0,5. </w:t>
      </w:r>
    </w:p>
    <w:p w:rsidR="00FD5847" w:rsidRPr="001E7DBB" w:rsidRDefault="00FD5847" w:rsidP="00214348">
      <w:pPr>
        <w:pStyle w:val="121"/>
        <w:spacing w:before="0" w:after="0" w:line="240" w:lineRule="auto"/>
        <w:ind w:firstLine="709"/>
        <w:rPr>
          <w:b w:val="0"/>
          <w:i w:val="0"/>
          <w:sz w:val="28"/>
          <w:szCs w:val="28"/>
        </w:rPr>
      </w:pPr>
      <w:r w:rsidRPr="001E7DBB">
        <w:rPr>
          <w:b w:val="0"/>
          <w:sz w:val="28"/>
          <w:szCs w:val="28"/>
        </w:rPr>
        <w:t>Количество рекуперированного метана</w:t>
      </w:r>
      <w:r w:rsidRPr="001E7DBB">
        <w:rPr>
          <w:b w:val="0"/>
          <w:i w:val="0"/>
          <w:sz w:val="28"/>
          <w:szCs w:val="28"/>
        </w:rPr>
        <w:t xml:space="preserve"> (</w:t>
      </w:r>
      <w:r w:rsidRPr="001E7DBB">
        <w:rPr>
          <w:b w:val="0"/>
          <w:i w:val="0"/>
          <w:sz w:val="28"/>
          <w:szCs w:val="28"/>
          <w:lang w:val="en-US"/>
        </w:rPr>
        <w:t>R</w:t>
      </w:r>
      <w:r w:rsidRPr="001E7DBB">
        <w:rPr>
          <w:b w:val="0"/>
          <w:i w:val="0"/>
          <w:sz w:val="28"/>
          <w:szCs w:val="28"/>
        </w:rPr>
        <w:t xml:space="preserve">) – это масса </w:t>
      </w:r>
      <w:r w:rsidRPr="001E7DBB">
        <w:rPr>
          <w:b w:val="0"/>
          <w:i w:val="0"/>
          <w:sz w:val="28"/>
          <w:szCs w:val="28"/>
          <w:lang w:val="en-US"/>
        </w:rPr>
        <w:t>CH</w:t>
      </w:r>
      <w:r w:rsidRPr="001E7DBB">
        <w:rPr>
          <w:b w:val="0"/>
          <w:i w:val="0"/>
          <w:sz w:val="28"/>
          <w:szCs w:val="28"/>
          <w:vertAlign w:val="subscript"/>
        </w:rPr>
        <w:t>4</w:t>
      </w:r>
      <w:r w:rsidRPr="001E7DBB">
        <w:rPr>
          <w:b w:val="0"/>
          <w:i w:val="0"/>
          <w:sz w:val="28"/>
          <w:szCs w:val="28"/>
        </w:rPr>
        <w:t xml:space="preserve">, извлеченного в составе биогаза из СТО для утилизации или сжигания в факелах. Рекомендуемое значение R равно нулю, если сбор свалочного газа не применяется на СТО региона (что является типичной ситуацией для большинства регионов РФ в настоящее время). </w:t>
      </w:r>
    </w:p>
    <w:p w:rsidR="00FD5847" w:rsidRDefault="00FD5847" w:rsidP="00214348">
      <w:pPr>
        <w:spacing w:after="0" w:line="240" w:lineRule="auto"/>
        <w:ind w:firstLine="709"/>
        <w:jc w:val="both"/>
        <w:rPr>
          <w:rStyle w:val="FontStyle117"/>
          <w:sz w:val="28"/>
          <w:szCs w:val="28"/>
        </w:rPr>
      </w:pPr>
      <w:r w:rsidRPr="001E7DBB">
        <w:rPr>
          <w:rFonts w:ascii="Times New Roman" w:hAnsi="Times New Roman"/>
          <w:sz w:val="28"/>
          <w:szCs w:val="28"/>
        </w:rPr>
        <w:t xml:space="preserve">Приведенная выше методика расчета является упрощенной: в ней условно принимается, что все выбросы </w:t>
      </w:r>
      <w:r w:rsidRPr="001E7DBB">
        <w:rPr>
          <w:rFonts w:ascii="Times New Roman" w:hAnsi="Times New Roman"/>
          <w:sz w:val="28"/>
          <w:szCs w:val="28"/>
          <w:lang w:val="en-US"/>
        </w:rPr>
        <w:t>CH</w:t>
      </w:r>
      <w:r w:rsidRPr="001E7DBB">
        <w:rPr>
          <w:rFonts w:ascii="Times New Roman" w:hAnsi="Times New Roman"/>
          <w:sz w:val="28"/>
          <w:szCs w:val="28"/>
          <w:vertAlign w:val="subscript"/>
        </w:rPr>
        <w:t xml:space="preserve">4 </w:t>
      </w:r>
      <w:r w:rsidRPr="001E7DBB">
        <w:rPr>
          <w:rFonts w:ascii="Times New Roman" w:hAnsi="Times New Roman"/>
          <w:sz w:val="28"/>
          <w:szCs w:val="28"/>
        </w:rPr>
        <w:t xml:space="preserve"> от захоронения отходов происходят в год захоронения, а также не учитываются выбросы от закрытых в предыдущие годы СТО. Более совершенная и сложная методика, для реализации которой требуются данные о захоронении отходов за период не менее 30 лет (метод затухания первого порядка) описан в Справочном руководстве и Руководящих принципах МГЭИК</w:t>
      </w:r>
      <w:r w:rsidRPr="001E7DBB">
        <w:rPr>
          <w:rStyle w:val="FontStyle117"/>
          <w:sz w:val="28"/>
          <w:szCs w:val="28"/>
        </w:rPr>
        <w:t>.</w:t>
      </w:r>
    </w:p>
    <w:p w:rsidR="001E7DBB" w:rsidRPr="001E7DBB" w:rsidRDefault="001E7DBB" w:rsidP="00214348">
      <w:pPr>
        <w:spacing w:after="0" w:line="240" w:lineRule="auto"/>
        <w:ind w:firstLine="709"/>
        <w:jc w:val="both"/>
        <w:rPr>
          <w:rFonts w:ascii="Times New Roman" w:hAnsi="Times New Roman"/>
          <w:sz w:val="28"/>
          <w:szCs w:val="28"/>
        </w:rPr>
      </w:pPr>
    </w:p>
    <w:p w:rsidR="00FD5847" w:rsidRPr="001E7DBB" w:rsidRDefault="001E7DBB" w:rsidP="00214348">
      <w:pPr>
        <w:pStyle w:val="11"/>
        <w:spacing w:before="0" w:after="0" w:line="240" w:lineRule="auto"/>
        <w:ind w:left="0" w:firstLine="709"/>
        <w:jc w:val="both"/>
        <w:rPr>
          <w:sz w:val="28"/>
          <w:szCs w:val="28"/>
        </w:rPr>
      </w:pPr>
      <w:bookmarkStart w:id="34" w:name="_Toc409450511"/>
      <w:bookmarkStart w:id="35" w:name="_Toc414258677"/>
      <w:r w:rsidRPr="001E7DBB">
        <w:rPr>
          <w:sz w:val="28"/>
          <w:szCs w:val="28"/>
          <w:lang w:val="en-US"/>
        </w:rPr>
        <w:t>IV</w:t>
      </w:r>
      <w:r w:rsidR="00FD5847" w:rsidRPr="001E7DBB">
        <w:rPr>
          <w:sz w:val="28"/>
          <w:szCs w:val="28"/>
        </w:rPr>
        <w:t xml:space="preserve">.3 </w:t>
      </w:r>
      <w:bookmarkEnd w:id="34"/>
      <w:r w:rsidR="00FD5847" w:rsidRPr="001E7DBB">
        <w:rPr>
          <w:sz w:val="28"/>
          <w:szCs w:val="28"/>
        </w:rPr>
        <w:tab/>
      </w:r>
      <w:r w:rsidRPr="001E7DBB">
        <w:rPr>
          <w:caps w:val="0"/>
          <w:sz w:val="28"/>
          <w:szCs w:val="28"/>
        </w:rPr>
        <w:t>Выбросы от сжигания отходов</w:t>
      </w:r>
      <w:bookmarkEnd w:id="35"/>
    </w:p>
    <w:p w:rsidR="001E7DBB" w:rsidRPr="001E7DBB" w:rsidRDefault="001E7DBB" w:rsidP="00214348">
      <w:pPr>
        <w:pStyle w:val="11"/>
        <w:spacing w:before="0" w:after="0" w:line="240" w:lineRule="auto"/>
        <w:ind w:left="0" w:firstLine="709"/>
        <w:jc w:val="both"/>
        <w:rPr>
          <w:sz w:val="28"/>
          <w:szCs w:val="28"/>
        </w:rPr>
      </w:pPr>
    </w:p>
    <w:p w:rsidR="00FD5847" w:rsidRPr="001E7DBB"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sz w:val="28"/>
          <w:szCs w:val="28"/>
        </w:rPr>
        <w:t xml:space="preserve">Сжигание (инсинерация) отходов является одним из методов их обезвреживания и утилизации, а также одним из способов получения энергии. Ниже приводится методика оценки выбросов </w:t>
      </w:r>
      <w:r w:rsidRPr="001E7DBB">
        <w:rPr>
          <w:rFonts w:ascii="Times New Roman" w:hAnsi="Times New Roman"/>
          <w:sz w:val="28"/>
          <w:szCs w:val="28"/>
          <w:lang w:val="en-US"/>
        </w:rPr>
        <w:t>CO</w:t>
      </w:r>
      <w:r w:rsidRPr="001E7DBB">
        <w:rPr>
          <w:rFonts w:ascii="Times New Roman" w:hAnsi="Times New Roman"/>
          <w:sz w:val="28"/>
          <w:szCs w:val="28"/>
          <w:vertAlign w:val="subscript"/>
        </w:rPr>
        <w:t>2</w:t>
      </w:r>
      <w:r w:rsidRPr="001E7DBB">
        <w:rPr>
          <w:rFonts w:ascii="Times New Roman" w:hAnsi="Times New Roman"/>
          <w:sz w:val="28"/>
          <w:szCs w:val="28"/>
        </w:rPr>
        <w:t xml:space="preserve"> и </w:t>
      </w:r>
      <w:r w:rsidRPr="001E7DBB">
        <w:rPr>
          <w:rFonts w:ascii="Times New Roman" w:hAnsi="Times New Roman"/>
          <w:sz w:val="28"/>
          <w:szCs w:val="28"/>
          <w:lang w:val="en-US"/>
        </w:rPr>
        <w:t>N</w:t>
      </w:r>
      <w:r w:rsidRPr="001E7DBB">
        <w:rPr>
          <w:rFonts w:ascii="Times New Roman" w:hAnsi="Times New Roman"/>
          <w:sz w:val="28"/>
          <w:szCs w:val="28"/>
          <w:vertAlign w:val="subscript"/>
        </w:rPr>
        <w:t>2</w:t>
      </w:r>
      <w:r w:rsidRPr="001E7DBB">
        <w:rPr>
          <w:rFonts w:ascii="Times New Roman" w:hAnsi="Times New Roman"/>
          <w:sz w:val="28"/>
          <w:szCs w:val="28"/>
          <w:lang w:val="en-US"/>
        </w:rPr>
        <w:t>O</w:t>
      </w:r>
      <w:r w:rsidRPr="001E7DBB">
        <w:rPr>
          <w:rFonts w:ascii="Times New Roman" w:hAnsi="Times New Roman"/>
          <w:sz w:val="28"/>
          <w:szCs w:val="28"/>
        </w:rPr>
        <w:t xml:space="preserve"> от сжигания на мусоросжигающих заводах и в специальных установках отходов следующих категорий:</w:t>
      </w:r>
    </w:p>
    <w:p w:rsidR="00FD5847" w:rsidRPr="001E7DBB" w:rsidRDefault="00FD5847" w:rsidP="00214348">
      <w:pPr>
        <w:pStyle w:val="af5"/>
        <w:numPr>
          <w:ilvl w:val="0"/>
          <w:numId w:val="11"/>
        </w:numPr>
        <w:spacing w:line="240" w:lineRule="auto"/>
        <w:ind w:left="0" w:firstLine="709"/>
        <w:rPr>
          <w:sz w:val="28"/>
          <w:szCs w:val="28"/>
        </w:rPr>
      </w:pPr>
      <w:r w:rsidRPr="001E7DBB">
        <w:rPr>
          <w:sz w:val="28"/>
          <w:szCs w:val="28"/>
        </w:rPr>
        <w:t>бытовые твердые отходы;</w:t>
      </w:r>
    </w:p>
    <w:p w:rsidR="00FD5847" w:rsidRPr="001E7DBB" w:rsidRDefault="00FD5847" w:rsidP="00214348">
      <w:pPr>
        <w:pStyle w:val="af5"/>
        <w:numPr>
          <w:ilvl w:val="0"/>
          <w:numId w:val="11"/>
        </w:numPr>
        <w:spacing w:line="240" w:lineRule="auto"/>
        <w:ind w:left="0" w:firstLine="709"/>
        <w:rPr>
          <w:sz w:val="28"/>
          <w:szCs w:val="28"/>
        </w:rPr>
      </w:pPr>
      <w:r w:rsidRPr="001E7DBB">
        <w:rPr>
          <w:sz w:val="28"/>
          <w:szCs w:val="28"/>
        </w:rPr>
        <w:t>отстой сточных вод;</w:t>
      </w:r>
    </w:p>
    <w:p w:rsidR="00FD5847" w:rsidRPr="001E7DBB" w:rsidRDefault="00FD5847" w:rsidP="00214348">
      <w:pPr>
        <w:pStyle w:val="af5"/>
        <w:numPr>
          <w:ilvl w:val="0"/>
          <w:numId w:val="11"/>
        </w:numPr>
        <w:spacing w:line="240" w:lineRule="auto"/>
        <w:ind w:left="0" w:firstLine="709"/>
        <w:rPr>
          <w:sz w:val="28"/>
          <w:szCs w:val="28"/>
        </w:rPr>
      </w:pPr>
      <w:r w:rsidRPr="001E7DBB">
        <w:rPr>
          <w:sz w:val="28"/>
          <w:szCs w:val="28"/>
        </w:rPr>
        <w:t>промышленные отходы.</w:t>
      </w:r>
    </w:p>
    <w:p w:rsidR="00FD5847" w:rsidRPr="001E7DBB"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sz w:val="28"/>
          <w:szCs w:val="28"/>
        </w:rPr>
        <w:t>Следует учитывать, что все выбросы, образующиеся при сжигании отходов с использованием выделившейся энергии (в том числе тепла), учитываются не в секторе «Отходы», а в секторе «Энергетика», а выбросы CO</w:t>
      </w:r>
      <w:r w:rsidRPr="001E7DBB">
        <w:rPr>
          <w:rFonts w:ascii="Times New Roman" w:hAnsi="Times New Roman"/>
          <w:sz w:val="28"/>
          <w:szCs w:val="28"/>
          <w:vertAlign w:val="subscript"/>
        </w:rPr>
        <w:t>2</w:t>
      </w:r>
      <w:r w:rsidRPr="001E7DBB">
        <w:rPr>
          <w:rFonts w:ascii="Times New Roman" w:hAnsi="Times New Roman"/>
          <w:sz w:val="28"/>
          <w:szCs w:val="28"/>
        </w:rPr>
        <w:t xml:space="preserve"> от сжигания отходов, содержащих углерод биологического происхождения, не включаются ни в выбросы в секторе «Отходы», ни в совокупный региональный выброс, а приводятся в виде справочной информации. Выбросы от сжигания газа, нефти или других видов топлива, используемых в качестве топлива в процессе инсинерации отходов, рассматриваются в секторе «Энергетика».</w:t>
      </w:r>
    </w:p>
    <w:p w:rsidR="00FD5847"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sz w:val="28"/>
          <w:szCs w:val="28"/>
        </w:rPr>
        <w:lastRenderedPageBreak/>
        <w:t xml:space="preserve">Расчет выбросов </w:t>
      </w:r>
      <w:r w:rsidRPr="001E7DBB">
        <w:rPr>
          <w:rFonts w:ascii="Times New Roman" w:hAnsi="Times New Roman"/>
          <w:sz w:val="28"/>
          <w:szCs w:val="28"/>
          <w:lang w:val="en-US"/>
        </w:rPr>
        <w:t>CO</w:t>
      </w:r>
      <w:r w:rsidRPr="001E7DBB">
        <w:rPr>
          <w:rFonts w:ascii="Times New Roman" w:hAnsi="Times New Roman"/>
          <w:sz w:val="28"/>
          <w:szCs w:val="28"/>
          <w:vertAlign w:val="subscript"/>
        </w:rPr>
        <w:t>2</w:t>
      </w:r>
      <w:r w:rsidRPr="001E7DBB">
        <w:rPr>
          <w:rFonts w:ascii="Times New Roman" w:hAnsi="Times New Roman"/>
          <w:sz w:val="28"/>
          <w:szCs w:val="28"/>
        </w:rPr>
        <w:t xml:space="preserve"> при сжигании отходов основывается на оценке количества ископаемого углерода в сожженных отходах и эффективности процесса его окисления</w:t>
      </w:r>
      <w:r w:rsidR="001E7DBB">
        <w:rPr>
          <w:rFonts w:ascii="Times New Roman" w:hAnsi="Times New Roman"/>
          <w:sz w:val="28"/>
          <w:szCs w:val="28"/>
        </w:rPr>
        <w:t xml:space="preserve"> по формуле 8</w:t>
      </w:r>
      <w:r w:rsidRPr="001E7DBB">
        <w:rPr>
          <w:rFonts w:ascii="Times New Roman" w:hAnsi="Times New Roman"/>
          <w:sz w:val="28"/>
          <w:szCs w:val="28"/>
        </w:rPr>
        <w:t xml:space="preserve">: </w:t>
      </w:r>
    </w:p>
    <w:p w:rsidR="001E7DBB" w:rsidRPr="001E7DBB" w:rsidRDefault="001E7DBB" w:rsidP="00214348">
      <w:pPr>
        <w:spacing w:after="0" w:line="240" w:lineRule="auto"/>
        <w:ind w:firstLine="709"/>
        <w:jc w:val="both"/>
        <w:rPr>
          <w:rFonts w:ascii="Times New Roman" w:hAnsi="Times New Roman"/>
          <w:sz w:val="28"/>
          <w:szCs w:val="28"/>
        </w:rPr>
      </w:pPr>
    </w:p>
    <w:p w:rsidR="00FD5847" w:rsidRPr="001E7DBB" w:rsidRDefault="00FD5847" w:rsidP="001E7DBB">
      <w:pPr>
        <w:spacing w:after="0" w:line="240" w:lineRule="auto"/>
        <w:jc w:val="both"/>
        <w:rPr>
          <w:rFonts w:ascii="Times New Roman" w:hAnsi="Times New Roman"/>
          <w:sz w:val="28"/>
          <w:szCs w:val="28"/>
        </w:rPr>
      </w:pPr>
      <w:r w:rsidRPr="001E7DBB">
        <w:rPr>
          <w:rFonts w:ascii="Times New Roman" w:hAnsi="Times New Roman"/>
          <w:i/>
          <w:sz w:val="28"/>
          <w:szCs w:val="28"/>
        </w:rPr>
        <w:t xml:space="preserve">Выброс </w:t>
      </w:r>
      <w:r w:rsidRPr="001E7DBB">
        <w:rPr>
          <w:rFonts w:ascii="Times New Roman" w:hAnsi="Times New Roman"/>
          <w:i/>
          <w:sz w:val="28"/>
          <w:szCs w:val="28"/>
          <w:lang w:val="en-US"/>
        </w:rPr>
        <w:t>CO</w:t>
      </w:r>
      <w:r w:rsidRPr="001E7DBB">
        <w:rPr>
          <w:rFonts w:ascii="Times New Roman" w:hAnsi="Times New Roman"/>
          <w:i/>
          <w:sz w:val="28"/>
          <w:szCs w:val="28"/>
          <w:vertAlign w:val="subscript"/>
        </w:rPr>
        <w:t>2</w:t>
      </w:r>
      <w:r w:rsidRPr="001E7DBB">
        <w:rPr>
          <w:rFonts w:ascii="Times New Roman" w:hAnsi="Times New Roman"/>
          <w:i/>
          <w:sz w:val="28"/>
          <w:szCs w:val="28"/>
        </w:rPr>
        <w:t xml:space="preserve"> = ∑</w:t>
      </w:r>
      <w:r w:rsidRPr="001E7DBB">
        <w:rPr>
          <w:rFonts w:ascii="Times New Roman" w:hAnsi="Times New Roman"/>
          <w:i/>
          <w:sz w:val="28"/>
          <w:szCs w:val="28"/>
          <w:vertAlign w:val="subscript"/>
          <w:lang w:val="en-US"/>
        </w:rPr>
        <w:t>i</w:t>
      </w:r>
      <w:r w:rsidRPr="001E7DBB">
        <w:rPr>
          <w:rFonts w:ascii="Times New Roman" w:hAnsi="Times New Roman"/>
          <w:i/>
          <w:sz w:val="28"/>
          <w:szCs w:val="28"/>
        </w:rPr>
        <w:t xml:space="preserve"> (</w:t>
      </w:r>
      <w:r w:rsidRPr="001E7DBB">
        <w:rPr>
          <w:rFonts w:ascii="Times New Roman" w:hAnsi="Times New Roman"/>
          <w:i/>
          <w:sz w:val="28"/>
          <w:szCs w:val="28"/>
          <w:lang w:val="en-US"/>
        </w:rPr>
        <w:t>IW</w:t>
      </w:r>
      <w:r w:rsidRPr="001E7DBB">
        <w:rPr>
          <w:rFonts w:ascii="Times New Roman" w:hAnsi="Times New Roman"/>
          <w:i/>
          <w:sz w:val="28"/>
          <w:szCs w:val="28"/>
          <w:vertAlign w:val="subscript"/>
          <w:lang w:val="en-US"/>
        </w:rPr>
        <w:t>i</w:t>
      </w:r>
      <w:r w:rsidRPr="001E7DBB">
        <w:rPr>
          <w:rFonts w:ascii="Times New Roman" w:hAnsi="Times New Roman"/>
          <w:i/>
          <w:sz w:val="28"/>
          <w:szCs w:val="28"/>
        </w:rPr>
        <w:t xml:space="preserve"> </w:t>
      </w:r>
      <w:r w:rsidR="001E7DBB" w:rsidRPr="001E7DBB">
        <w:rPr>
          <w:rFonts w:ascii="Times New Roman" w:hAnsi="Times New Roman"/>
          <w:iCs/>
          <w:sz w:val="28"/>
          <w:szCs w:val="28"/>
        </w:rPr>
        <w:t>х</w:t>
      </w:r>
      <w:r w:rsidRPr="001E7DBB">
        <w:rPr>
          <w:rFonts w:ascii="Times New Roman" w:hAnsi="Times New Roman"/>
          <w:i/>
          <w:sz w:val="28"/>
          <w:szCs w:val="28"/>
        </w:rPr>
        <w:t xml:space="preserve"> </w:t>
      </w:r>
      <w:r w:rsidRPr="001E7DBB">
        <w:rPr>
          <w:rFonts w:ascii="Times New Roman" w:hAnsi="Times New Roman"/>
          <w:i/>
          <w:sz w:val="28"/>
          <w:szCs w:val="28"/>
          <w:lang w:val="en-US"/>
        </w:rPr>
        <w:t>FCF</w:t>
      </w:r>
      <w:r w:rsidRPr="001E7DBB">
        <w:rPr>
          <w:rFonts w:ascii="Times New Roman" w:hAnsi="Times New Roman"/>
          <w:i/>
          <w:sz w:val="28"/>
          <w:szCs w:val="28"/>
          <w:vertAlign w:val="subscript"/>
          <w:lang w:val="en-US"/>
        </w:rPr>
        <w:t>i</w:t>
      </w:r>
      <w:r w:rsidRPr="001E7DBB">
        <w:rPr>
          <w:rFonts w:ascii="Times New Roman" w:hAnsi="Times New Roman"/>
          <w:i/>
          <w:sz w:val="28"/>
          <w:szCs w:val="28"/>
          <w:vertAlign w:val="subscript"/>
        </w:rPr>
        <w:t xml:space="preserve"> </w:t>
      </w:r>
      <w:r w:rsidR="001E7DBB" w:rsidRPr="001E7DBB">
        <w:rPr>
          <w:rFonts w:ascii="Times New Roman" w:hAnsi="Times New Roman"/>
          <w:iCs/>
          <w:sz w:val="28"/>
          <w:szCs w:val="28"/>
        </w:rPr>
        <w:t>х</w:t>
      </w:r>
      <w:r w:rsidRPr="001E7DBB">
        <w:rPr>
          <w:rFonts w:ascii="Times New Roman" w:hAnsi="Times New Roman"/>
          <w:i/>
          <w:sz w:val="28"/>
          <w:szCs w:val="28"/>
        </w:rPr>
        <w:t xml:space="preserve"> </w:t>
      </w:r>
      <w:r w:rsidRPr="001E7DBB">
        <w:rPr>
          <w:rFonts w:ascii="Times New Roman" w:hAnsi="Times New Roman"/>
          <w:i/>
          <w:sz w:val="28"/>
          <w:szCs w:val="28"/>
          <w:lang w:val="en-US"/>
        </w:rPr>
        <w:t>OF</w:t>
      </w:r>
      <w:r w:rsidRPr="001E7DBB">
        <w:rPr>
          <w:rFonts w:ascii="Times New Roman" w:hAnsi="Times New Roman"/>
          <w:i/>
          <w:sz w:val="28"/>
          <w:szCs w:val="28"/>
          <w:vertAlign w:val="subscript"/>
          <w:lang w:val="en-US"/>
        </w:rPr>
        <w:t>i</w:t>
      </w:r>
      <w:r w:rsidRPr="001E7DBB">
        <w:rPr>
          <w:rFonts w:ascii="Times New Roman" w:hAnsi="Times New Roman"/>
          <w:i/>
          <w:sz w:val="28"/>
          <w:szCs w:val="28"/>
        </w:rPr>
        <w:t xml:space="preserve">) </w:t>
      </w:r>
      <w:r w:rsidR="001E7DBB" w:rsidRPr="001E7DBB">
        <w:rPr>
          <w:rFonts w:ascii="Times New Roman" w:hAnsi="Times New Roman"/>
          <w:iCs/>
          <w:sz w:val="28"/>
          <w:szCs w:val="28"/>
        </w:rPr>
        <w:t>х</w:t>
      </w:r>
      <w:r w:rsidRPr="001E7DBB">
        <w:rPr>
          <w:rFonts w:ascii="Times New Roman" w:hAnsi="Times New Roman"/>
          <w:i/>
          <w:sz w:val="28"/>
          <w:szCs w:val="28"/>
        </w:rPr>
        <w:t xml:space="preserve"> 44/12,                                                  </w:t>
      </w:r>
      <w:r w:rsidRPr="001E7DBB">
        <w:rPr>
          <w:rFonts w:ascii="Times New Roman" w:hAnsi="Times New Roman"/>
          <w:sz w:val="28"/>
          <w:szCs w:val="28"/>
        </w:rPr>
        <w:t>(8)</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rPr>
        <w:t>где:</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rPr>
        <w:t xml:space="preserve">Выброс </w:t>
      </w:r>
      <w:r w:rsidRPr="001E7DBB">
        <w:rPr>
          <w:rFonts w:ascii="Times New Roman" w:hAnsi="Times New Roman"/>
          <w:i/>
          <w:sz w:val="28"/>
          <w:szCs w:val="28"/>
          <w:lang w:val="en-US"/>
        </w:rPr>
        <w:t>CO</w:t>
      </w:r>
      <w:r w:rsidRPr="001E7DBB">
        <w:rPr>
          <w:rFonts w:ascii="Times New Roman" w:hAnsi="Times New Roman"/>
          <w:i/>
          <w:sz w:val="28"/>
          <w:szCs w:val="28"/>
          <w:vertAlign w:val="subscript"/>
        </w:rPr>
        <w:t>2</w:t>
      </w:r>
      <w:r w:rsidRPr="001E7DBB">
        <w:rPr>
          <w:rFonts w:ascii="Times New Roman" w:hAnsi="Times New Roman"/>
          <w:i/>
          <w:sz w:val="28"/>
          <w:szCs w:val="28"/>
        </w:rPr>
        <w:t xml:space="preserve"> = выбросы </w:t>
      </w:r>
      <w:r w:rsidRPr="001E7DBB">
        <w:rPr>
          <w:rFonts w:ascii="Times New Roman" w:hAnsi="Times New Roman"/>
          <w:i/>
          <w:sz w:val="28"/>
          <w:szCs w:val="28"/>
          <w:lang w:val="en-US"/>
        </w:rPr>
        <w:t>CO</w:t>
      </w:r>
      <w:r w:rsidRPr="001E7DBB">
        <w:rPr>
          <w:rFonts w:ascii="Times New Roman" w:hAnsi="Times New Roman"/>
          <w:i/>
          <w:sz w:val="28"/>
          <w:szCs w:val="28"/>
          <w:vertAlign w:val="subscript"/>
        </w:rPr>
        <w:t>2</w:t>
      </w:r>
      <w:r w:rsidRPr="001E7DBB">
        <w:rPr>
          <w:rFonts w:ascii="Times New Roman" w:hAnsi="Times New Roman"/>
          <w:i/>
          <w:sz w:val="28"/>
          <w:szCs w:val="28"/>
        </w:rPr>
        <w:t xml:space="preserve"> в атмосферу, Гг/год;</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IW</w:t>
      </w:r>
      <w:r w:rsidRPr="001E7DBB">
        <w:rPr>
          <w:rFonts w:ascii="Times New Roman" w:hAnsi="Times New Roman"/>
          <w:i/>
          <w:sz w:val="28"/>
          <w:szCs w:val="28"/>
          <w:vertAlign w:val="subscript"/>
          <w:lang w:val="en-US"/>
        </w:rPr>
        <w:t>i</w:t>
      </w:r>
      <w:r w:rsidRPr="001E7DBB">
        <w:rPr>
          <w:rFonts w:ascii="Times New Roman" w:hAnsi="Times New Roman"/>
          <w:i/>
          <w:sz w:val="28"/>
          <w:szCs w:val="28"/>
        </w:rPr>
        <w:t xml:space="preserve"> = масса сожженных отходов категории/вида </w:t>
      </w:r>
      <w:r w:rsidRPr="001E7DBB">
        <w:rPr>
          <w:rFonts w:ascii="Times New Roman" w:hAnsi="Times New Roman"/>
          <w:i/>
          <w:iCs/>
          <w:sz w:val="28"/>
          <w:szCs w:val="28"/>
          <w:lang w:val="en-US"/>
        </w:rPr>
        <w:t>i</w:t>
      </w:r>
      <w:r w:rsidRPr="001E7DBB">
        <w:rPr>
          <w:rFonts w:ascii="Times New Roman" w:hAnsi="Times New Roman"/>
          <w:i/>
          <w:iCs/>
          <w:sz w:val="28"/>
          <w:szCs w:val="28"/>
        </w:rPr>
        <w:t xml:space="preserve"> </w:t>
      </w:r>
      <w:r w:rsidRPr="001E7DBB">
        <w:rPr>
          <w:rFonts w:ascii="Times New Roman" w:hAnsi="Times New Roman"/>
          <w:i/>
          <w:sz w:val="28"/>
          <w:szCs w:val="28"/>
        </w:rPr>
        <w:t>(вес влажного вещества, Гг/год;</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FCF</w:t>
      </w:r>
      <w:r w:rsidRPr="001E7DBB">
        <w:rPr>
          <w:rFonts w:ascii="Times New Roman" w:hAnsi="Times New Roman"/>
          <w:i/>
          <w:sz w:val="28"/>
          <w:szCs w:val="28"/>
          <w:vertAlign w:val="subscript"/>
          <w:lang w:val="en-US"/>
        </w:rPr>
        <w:t>i</w:t>
      </w:r>
      <w:r w:rsidRPr="001E7DBB">
        <w:rPr>
          <w:rFonts w:ascii="Times New Roman" w:hAnsi="Times New Roman"/>
          <w:i/>
          <w:sz w:val="28"/>
          <w:szCs w:val="28"/>
        </w:rPr>
        <w:t xml:space="preserve"> = доля ископаемого углерода (во влажном веществе) сжигаемых отходов категории/вида;</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OF</w:t>
      </w:r>
      <w:r w:rsidRPr="001E7DBB">
        <w:rPr>
          <w:rFonts w:ascii="Times New Roman" w:hAnsi="Times New Roman"/>
          <w:i/>
          <w:sz w:val="28"/>
          <w:szCs w:val="28"/>
          <w:vertAlign w:val="subscript"/>
          <w:lang w:val="en-US"/>
        </w:rPr>
        <w:t>i</w:t>
      </w:r>
      <w:r w:rsidRPr="001E7DBB">
        <w:rPr>
          <w:rFonts w:ascii="Times New Roman" w:hAnsi="Times New Roman"/>
          <w:i/>
          <w:sz w:val="28"/>
          <w:szCs w:val="28"/>
        </w:rPr>
        <w:t xml:space="preserve"> = коэффициент окисления;</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rPr>
        <w:t xml:space="preserve">44/12 = коэффициент перехода от С к </w:t>
      </w:r>
      <w:r w:rsidRPr="001E7DBB">
        <w:rPr>
          <w:rFonts w:ascii="Times New Roman" w:hAnsi="Times New Roman"/>
          <w:i/>
          <w:sz w:val="28"/>
          <w:szCs w:val="28"/>
          <w:lang w:val="en-US"/>
        </w:rPr>
        <w:t>CO</w:t>
      </w:r>
      <w:r w:rsidRPr="001E7DBB">
        <w:rPr>
          <w:rFonts w:ascii="Times New Roman" w:hAnsi="Times New Roman"/>
          <w:i/>
          <w:sz w:val="28"/>
          <w:szCs w:val="28"/>
          <w:vertAlign w:val="subscript"/>
        </w:rPr>
        <w:t>2</w:t>
      </w:r>
      <w:r w:rsidRPr="001E7DBB">
        <w:rPr>
          <w:rFonts w:ascii="Times New Roman" w:hAnsi="Times New Roman"/>
          <w:i/>
          <w:sz w:val="28"/>
          <w:szCs w:val="28"/>
        </w:rPr>
        <w:t>;</w:t>
      </w:r>
    </w:p>
    <w:p w:rsidR="00FD5847"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i</w:t>
      </w:r>
      <w:r w:rsidRPr="001E7DBB">
        <w:rPr>
          <w:rFonts w:ascii="Times New Roman" w:hAnsi="Times New Roman"/>
          <w:i/>
          <w:sz w:val="28"/>
          <w:szCs w:val="28"/>
        </w:rPr>
        <w:t xml:space="preserve"> = категории/виды отходов, подвергаемых сжиганию.</w:t>
      </w:r>
    </w:p>
    <w:p w:rsidR="001E7DBB" w:rsidRPr="001E7DBB" w:rsidRDefault="001E7DBB" w:rsidP="00214348">
      <w:pPr>
        <w:spacing w:after="0" w:line="240" w:lineRule="auto"/>
        <w:ind w:firstLine="709"/>
        <w:jc w:val="both"/>
        <w:rPr>
          <w:rFonts w:ascii="Times New Roman" w:hAnsi="Times New Roman"/>
          <w:i/>
          <w:sz w:val="28"/>
          <w:szCs w:val="28"/>
        </w:rPr>
      </w:pPr>
    </w:p>
    <w:p w:rsidR="00FD5847" w:rsidRPr="001E7DBB"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sz w:val="28"/>
          <w:szCs w:val="28"/>
        </w:rPr>
        <w:t>По формуле (8) можно также производить расчет выбросов CO</w:t>
      </w:r>
      <w:r w:rsidRPr="001E7DBB">
        <w:rPr>
          <w:rFonts w:ascii="Times New Roman" w:hAnsi="Times New Roman"/>
          <w:sz w:val="28"/>
          <w:szCs w:val="28"/>
          <w:vertAlign w:val="subscript"/>
        </w:rPr>
        <w:t>2</w:t>
      </w:r>
      <w:r w:rsidRPr="001E7DBB">
        <w:rPr>
          <w:rFonts w:ascii="Times New Roman" w:hAnsi="Times New Roman"/>
          <w:sz w:val="28"/>
          <w:szCs w:val="28"/>
        </w:rPr>
        <w:t xml:space="preserve"> от отходов, содержащих органический углерод (данные о таких выбросах приводятся в региональном кадастре в качестве справочных). Такой расчет выполняется только в случае, если сжигание происходит с использованием выделяющейся энергии. При этом вместо доли ископаемого углерода (FCF) в расчете следует использовать долю биогенного углерода в сжигаемых отходах.</w:t>
      </w:r>
    </w:p>
    <w:p w:rsidR="00FD5847"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sz w:val="28"/>
          <w:szCs w:val="28"/>
        </w:rPr>
        <w:t xml:space="preserve">Расчет выбросов </w:t>
      </w:r>
      <w:r w:rsidRPr="001E7DBB">
        <w:rPr>
          <w:rFonts w:ascii="Times New Roman" w:hAnsi="Times New Roman"/>
          <w:sz w:val="28"/>
          <w:szCs w:val="28"/>
          <w:lang w:val="en-US"/>
        </w:rPr>
        <w:t>N</w:t>
      </w:r>
      <w:r w:rsidRPr="001E7DBB">
        <w:rPr>
          <w:rFonts w:ascii="Times New Roman" w:hAnsi="Times New Roman"/>
          <w:sz w:val="28"/>
          <w:szCs w:val="28"/>
          <w:vertAlign w:val="subscript"/>
        </w:rPr>
        <w:t>2</w:t>
      </w:r>
      <w:r w:rsidRPr="001E7DBB">
        <w:rPr>
          <w:rFonts w:ascii="Times New Roman" w:hAnsi="Times New Roman"/>
          <w:sz w:val="28"/>
          <w:szCs w:val="28"/>
          <w:lang w:val="en-US"/>
        </w:rPr>
        <w:t>O</w:t>
      </w:r>
      <w:r w:rsidRPr="001E7DBB">
        <w:rPr>
          <w:rFonts w:ascii="Times New Roman" w:hAnsi="Times New Roman"/>
          <w:sz w:val="28"/>
          <w:szCs w:val="28"/>
        </w:rPr>
        <w:t xml:space="preserve"> производится по формуле</w:t>
      </w:r>
      <w:r w:rsidR="001E7DBB">
        <w:rPr>
          <w:rFonts w:ascii="Times New Roman" w:hAnsi="Times New Roman"/>
          <w:sz w:val="28"/>
          <w:szCs w:val="28"/>
        </w:rPr>
        <w:t xml:space="preserve"> 9</w:t>
      </w:r>
      <w:r w:rsidRPr="001E7DBB">
        <w:rPr>
          <w:rFonts w:ascii="Times New Roman" w:hAnsi="Times New Roman"/>
          <w:sz w:val="28"/>
          <w:szCs w:val="28"/>
        </w:rPr>
        <w:t>:</w:t>
      </w:r>
    </w:p>
    <w:p w:rsidR="001E7DBB" w:rsidRPr="001E7DBB" w:rsidRDefault="001E7DBB" w:rsidP="00214348">
      <w:pPr>
        <w:spacing w:after="0" w:line="240" w:lineRule="auto"/>
        <w:ind w:firstLine="709"/>
        <w:jc w:val="both"/>
        <w:rPr>
          <w:rFonts w:ascii="Times New Roman" w:hAnsi="Times New Roman"/>
          <w:sz w:val="28"/>
          <w:szCs w:val="28"/>
        </w:rPr>
      </w:pPr>
    </w:p>
    <w:p w:rsidR="00FD5847" w:rsidRPr="001E7DBB"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i/>
          <w:sz w:val="28"/>
          <w:szCs w:val="28"/>
        </w:rPr>
        <w:t xml:space="preserve">Выброс </w:t>
      </w:r>
      <w:r w:rsidRPr="001E7DBB">
        <w:rPr>
          <w:rFonts w:ascii="Times New Roman" w:hAnsi="Times New Roman"/>
          <w:i/>
          <w:sz w:val="28"/>
          <w:szCs w:val="28"/>
          <w:lang w:val="en-US"/>
        </w:rPr>
        <w:t>N</w:t>
      </w:r>
      <w:r w:rsidRPr="001E7DBB">
        <w:rPr>
          <w:rFonts w:ascii="Times New Roman" w:hAnsi="Times New Roman"/>
          <w:i/>
          <w:sz w:val="28"/>
          <w:szCs w:val="28"/>
          <w:vertAlign w:val="subscript"/>
        </w:rPr>
        <w:t>2</w:t>
      </w:r>
      <w:r w:rsidRPr="001E7DBB">
        <w:rPr>
          <w:rFonts w:ascii="Times New Roman" w:hAnsi="Times New Roman"/>
          <w:i/>
          <w:sz w:val="28"/>
          <w:szCs w:val="28"/>
          <w:lang w:val="en-US"/>
        </w:rPr>
        <w:t>O</w:t>
      </w:r>
      <w:r w:rsidRPr="001E7DBB">
        <w:rPr>
          <w:rFonts w:ascii="Times New Roman" w:hAnsi="Times New Roman"/>
          <w:i/>
          <w:sz w:val="28"/>
          <w:szCs w:val="28"/>
        </w:rPr>
        <w:t xml:space="preserve"> =∑</w:t>
      </w:r>
      <w:r w:rsidRPr="001E7DBB">
        <w:rPr>
          <w:rFonts w:ascii="Times New Roman" w:hAnsi="Times New Roman"/>
          <w:i/>
          <w:sz w:val="28"/>
          <w:szCs w:val="28"/>
          <w:vertAlign w:val="subscript"/>
          <w:lang w:val="en-US"/>
        </w:rPr>
        <w:t>i</w:t>
      </w:r>
      <w:r w:rsidRPr="001E7DBB">
        <w:rPr>
          <w:rFonts w:ascii="Times New Roman" w:hAnsi="Times New Roman"/>
          <w:i/>
          <w:sz w:val="28"/>
          <w:szCs w:val="28"/>
        </w:rPr>
        <w:t xml:space="preserve"> ( </w:t>
      </w:r>
      <w:r w:rsidRPr="001E7DBB">
        <w:rPr>
          <w:rFonts w:ascii="Times New Roman" w:hAnsi="Times New Roman"/>
          <w:i/>
          <w:sz w:val="28"/>
          <w:szCs w:val="28"/>
          <w:lang w:val="en-US"/>
        </w:rPr>
        <w:t>IW</w:t>
      </w:r>
      <w:r w:rsidRPr="001E7DBB">
        <w:rPr>
          <w:rFonts w:ascii="Times New Roman" w:hAnsi="Times New Roman"/>
          <w:i/>
          <w:sz w:val="28"/>
          <w:szCs w:val="28"/>
          <w:vertAlign w:val="subscript"/>
          <w:lang w:val="en-US"/>
        </w:rPr>
        <w:t>i</w:t>
      </w:r>
      <w:r w:rsidRPr="001E7DBB">
        <w:rPr>
          <w:rFonts w:ascii="Times New Roman" w:hAnsi="Times New Roman"/>
          <w:i/>
          <w:sz w:val="28"/>
          <w:szCs w:val="28"/>
        </w:rPr>
        <w:t xml:space="preserve"> </w:t>
      </w:r>
      <w:r w:rsidR="001E7DBB" w:rsidRPr="001E7DBB">
        <w:rPr>
          <w:rFonts w:ascii="Times New Roman" w:hAnsi="Times New Roman"/>
          <w:iCs/>
          <w:smallCaps/>
          <w:sz w:val="28"/>
          <w:szCs w:val="28"/>
        </w:rPr>
        <w:t>х</w:t>
      </w:r>
      <w:r w:rsidRPr="001E7DBB">
        <w:rPr>
          <w:rFonts w:ascii="Times New Roman" w:hAnsi="Times New Roman"/>
          <w:i/>
          <w:sz w:val="28"/>
          <w:szCs w:val="28"/>
        </w:rPr>
        <w:t xml:space="preserve"> </w:t>
      </w:r>
      <w:r w:rsidRPr="001E7DBB">
        <w:rPr>
          <w:rFonts w:ascii="Times New Roman" w:hAnsi="Times New Roman"/>
          <w:i/>
          <w:sz w:val="28"/>
          <w:szCs w:val="28"/>
          <w:lang w:val="en-US"/>
        </w:rPr>
        <w:t>EF</w:t>
      </w:r>
      <w:r w:rsidRPr="001E7DBB">
        <w:rPr>
          <w:rFonts w:ascii="Times New Roman" w:hAnsi="Times New Roman"/>
          <w:i/>
          <w:sz w:val="28"/>
          <w:szCs w:val="28"/>
          <w:vertAlign w:val="subscript"/>
          <w:lang w:val="en-US"/>
        </w:rPr>
        <w:t>i</w:t>
      </w:r>
      <w:r w:rsidRPr="001E7DBB">
        <w:rPr>
          <w:rFonts w:ascii="Times New Roman" w:hAnsi="Times New Roman"/>
          <w:i/>
          <w:sz w:val="28"/>
          <w:szCs w:val="28"/>
        </w:rPr>
        <w:t xml:space="preserve"> ) </w:t>
      </w:r>
      <w:r w:rsidR="001E7DBB" w:rsidRPr="001E7DBB">
        <w:rPr>
          <w:rFonts w:ascii="Times New Roman" w:hAnsi="Times New Roman"/>
          <w:iCs/>
          <w:smallCaps/>
          <w:sz w:val="28"/>
          <w:szCs w:val="28"/>
        </w:rPr>
        <w:t>х</w:t>
      </w:r>
      <w:r w:rsidRPr="001E7DBB">
        <w:rPr>
          <w:rFonts w:ascii="Times New Roman" w:hAnsi="Times New Roman"/>
          <w:i/>
          <w:sz w:val="28"/>
          <w:szCs w:val="28"/>
        </w:rPr>
        <w:t xml:space="preserve"> 10</w:t>
      </w:r>
      <w:r w:rsidRPr="001E7DBB">
        <w:rPr>
          <w:rFonts w:ascii="Times New Roman" w:hAnsi="Times New Roman"/>
          <w:i/>
          <w:sz w:val="28"/>
          <w:szCs w:val="28"/>
          <w:vertAlign w:val="superscript"/>
        </w:rPr>
        <w:t>-6</w:t>
      </w:r>
      <w:r w:rsidRPr="001E7DBB">
        <w:rPr>
          <w:rFonts w:ascii="Times New Roman" w:hAnsi="Times New Roman"/>
          <w:sz w:val="28"/>
          <w:szCs w:val="28"/>
        </w:rPr>
        <w:t xml:space="preserve">                                                    (9)</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rPr>
        <w:t>где:</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rPr>
        <w:t xml:space="preserve">Выброс </w:t>
      </w:r>
      <w:r w:rsidRPr="001E7DBB">
        <w:rPr>
          <w:rFonts w:ascii="Times New Roman" w:hAnsi="Times New Roman"/>
          <w:i/>
          <w:sz w:val="28"/>
          <w:szCs w:val="28"/>
          <w:lang w:val="en-US"/>
        </w:rPr>
        <w:t>N</w:t>
      </w:r>
      <w:r w:rsidRPr="001E7DBB">
        <w:rPr>
          <w:rFonts w:ascii="Times New Roman" w:hAnsi="Times New Roman"/>
          <w:i/>
          <w:sz w:val="28"/>
          <w:szCs w:val="28"/>
          <w:vertAlign w:val="subscript"/>
        </w:rPr>
        <w:t>2</w:t>
      </w:r>
      <w:r w:rsidRPr="001E7DBB">
        <w:rPr>
          <w:rFonts w:ascii="Times New Roman" w:hAnsi="Times New Roman"/>
          <w:i/>
          <w:sz w:val="28"/>
          <w:szCs w:val="28"/>
          <w:lang w:val="en-US"/>
        </w:rPr>
        <w:t>O</w:t>
      </w:r>
      <w:r w:rsidRPr="001E7DBB">
        <w:rPr>
          <w:rFonts w:ascii="Times New Roman" w:hAnsi="Times New Roman"/>
          <w:i/>
          <w:sz w:val="28"/>
          <w:szCs w:val="28"/>
        </w:rPr>
        <w:t xml:space="preserve"> = выброс </w:t>
      </w:r>
      <w:r w:rsidRPr="001E7DBB">
        <w:rPr>
          <w:rFonts w:ascii="Times New Roman" w:hAnsi="Times New Roman"/>
          <w:i/>
          <w:sz w:val="28"/>
          <w:szCs w:val="28"/>
          <w:lang w:val="en-US"/>
        </w:rPr>
        <w:t>N</w:t>
      </w:r>
      <w:r w:rsidRPr="001E7DBB">
        <w:rPr>
          <w:rFonts w:ascii="Times New Roman" w:hAnsi="Times New Roman"/>
          <w:i/>
          <w:sz w:val="28"/>
          <w:szCs w:val="28"/>
          <w:vertAlign w:val="subscript"/>
        </w:rPr>
        <w:t>2</w:t>
      </w:r>
      <w:r w:rsidRPr="001E7DBB">
        <w:rPr>
          <w:rFonts w:ascii="Times New Roman" w:hAnsi="Times New Roman"/>
          <w:i/>
          <w:sz w:val="28"/>
          <w:szCs w:val="28"/>
          <w:lang w:val="en-US"/>
        </w:rPr>
        <w:t>O</w:t>
      </w:r>
      <w:r w:rsidRPr="001E7DBB">
        <w:rPr>
          <w:rFonts w:ascii="Times New Roman" w:hAnsi="Times New Roman"/>
          <w:i/>
          <w:sz w:val="28"/>
          <w:szCs w:val="28"/>
        </w:rPr>
        <w:t xml:space="preserve"> в атмосферу, Гг/год;</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IWi</w:t>
      </w:r>
      <w:r w:rsidRPr="001E7DBB">
        <w:rPr>
          <w:rFonts w:ascii="Times New Roman" w:hAnsi="Times New Roman"/>
          <w:i/>
          <w:sz w:val="28"/>
          <w:szCs w:val="28"/>
        </w:rPr>
        <w:t xml:space="preserve"> = масса сожженных отходов категории/вида </w:t>
      </w:r>
      <w:r w:rsidRPr="001E7DBB">
        <w:rPr>
          <w:rFonts w:ascii="Times New Roman" w:hAnsi="Times New Roman"/>
          <w:i/>
          <w:iCs/>
          <w:sz w:val="28"/>
          <w:szCs w:val="28"/>
          <w:lang w:val="en-US"/>
        </w:rPr>
        <w:t>i</w:t>
      </w:r>
      <w:r w:rsidRPr="001E7DBB">
        <w:rPr>
          <w:rFonts w:ascii="Times New Roman" w:hAnsi="Times New Roman"/>
          <w:i/>
          <w:iCs/>
          <w:sz w:val="28"/>
          <w:szCs w:val="28"/>
        </w:rPr>
        <w:t xml:space="preserve"> </w:t>
      </w:r>
      <w:r w:rsidRPr="001E7DBB">
        <w:rPr>
          <w:rFonts w:ascii="Times New Roman" w:hAnsi="Times New Roman"/>
          <w:i/>
          <w:sz w:val="28"/>
          <w:szCs w:val="28"/>
        </w:rPr>
        <w:t>(вес влажного вещества), Гг/год;</w:t>
      </w:r>
    </w:p>
    <w:p w:rsidR="00FD5847" w:rsidRPr="001E7DBB" w:rsidRDefault="00FD5847" w:rsidP="00214348">
      <w:pPr>
        <w:tabs>
          <w:tab w:val="left" w:pos="5131"/>
        </w:tabs>
        <w:spacing w:after="0" w:line="240" w:lineRule="auto"/>
        <w:ind w:firstLine="709"/>
        <w:jc w:val="both"/>
        <w:rPr>
          <w:rFonts w:ascii="Times New Roman" w:hAnsi="Times New Roman"/>
          <w:i/>
          <w:iCs/>
          <w:sz w:val="28"/>
          <w:szCs w:val="28"/>
        </w:rPr>
      </w:pPr>
      <w:r w:rsidRPr="001E7DBB">
        <w:rPr>
          <w:rFonts w:ascii="Times New Roman" w:hAnsi="Times New Roman"/>
          <w:i/>
          <w:sz w:val="28"/>
          <w:szCs w:val="28"/>
          <w:lang w:val="en-US"/>
        </w:rPr>
        <w:t>EF</w:t>
      </w:r>
      <w:r w:rsidRPr="001E7DBB">
        <w:rPr>
          <w:rFonts w:ascii="Times New Roman" w:hAnsi="Times New Roman"/>
          <w:i/>
          <w:sz w:val="28"/>
          <w:szCs w:val="28"/>
          <w:vertAlign w:val="subscript"/>
          <w:lang w:val="en-US"/>
        </w:rPr>
        <w:t>i</w:t>
      </w:r>
      <w:r w:rsidRPr="001E7DBB">
        <w:rPr>
          <w:rFonts w:ascii="Times New Roman" w:hAnsi="Times New Roman"/>
          <w:i/>
          <w:sz w:val="28"/>
          <w:szCs w:val="28"/>
        </w:rPr>
        <w:t xml:space="preserve"> = коэффициент выбросов </w:t>
      </w:r>
      <w:r w:rsidRPr="001E7DBB">
        <w:rPr>
          <w:rFonts w:ascii="Times New Roman" w:hAnsi="Times New Roman"/>
          <w:i/>
          <w:sz w:val="28"/>
          <w:szCs w:val="28"/>
          <w:lang w:val="en-US"/>
        </w:rPr>
        <w:t>N</w:t>
      </w:r>
      <w:r w:rsidRPr="001E7DBB">
        <w:rPr>
          <w:rFonts w:ascii="Times New Roman" w:hAnsi="Times New Roman"/>
          <w:i/>
          <w:sz w:val="28"/>
          <w:szCs w:val="28"/>
          <w:vertAlign w:val="subscript"/>
        </w:rPr>
        <w:t>2</w:t>
      </w:r>
      <w:r w:rsidRPr="001E7DBB">
        <w:rPr>
          <w:rFonts w:ascii="Times New Roman" w:hAnsi="Times New Roman"/>
          <w:i/>
          <w:sz w:val="28"/>
          <w:szCs w:val="28"/>
          <w:lang w:val="en-US"/>
        </w:rPr>
        <w:t>O</w:t>
      </w:r>
      <w:r w:rsidRPr="001E7DBB">
        <w:rPr>
          <w:rFonts w:ascii="Times New Roman" w:hAnsi="Times New Roman"/>
          <w:i/>
          <w:sz w:val="28"/>
          <w:szCs w:val="28"/>
        </w:rPr>
        <w:t xml:space="preserve"> (кг N</w:t>
      </w:r>
      <w:r w:rsidRPr="001E7DBB">
        <w:rPr>
          <w:rFonts w:ascii="Times New Roman" w:hAnsi="Times New Roman"/>
          <w:i/>
          <w:sz w:val="28"/>
          <w:szCs w:val="28"/>
          <w:vertAlign w:val="subscript"/>
        </w:rPr>
        <w:t>2</w:t>
      </w:r>
      <w:r w:rsidRPr="001E7DBB">
        <w:rPr>
          <w:rFonts w:ascii="Times New Roman" w:hAnsi="Times New Roman"/>
          <w:i/>
          <w:sz w:val="28"/>
          <w:szCs w:val="28"/>
        </w:rPr>
        <w:t xml:space="preserve">O/Гг отходов) для отходов категории/вида </w:t>
      </w:r>
      <w:r w:rsidRPr="001E7DBB">
        <w:rPr>
          <w:rFonts w:ascii="Times New Roman" w:hAnsi="Times New Roman"/>
          <w:i/>
          <w:iCs/>
          <w:sz w:val="28"/>
          <w:szCs w:val="28"/>
          <w:lang w:val="en-US"/>
        </w:rPr>
        <w:t>i</w:t>
      </w:r>
      <w:r w:rsidRPr="001E7DBB">
        <w:rPr>
          <w:rFonts w:ascii="Times New Roman" w:hAnsi="Times New Roman"/>
          <w:i/>
          <w:iCs/>
          <w:sz w:val="28"/>
          <w:szCs w:val="28"/>
        </w:rPr>
        <w:t>;</w:t>
      </w:r>
    </w:p>
    <w:p w:rsidR="00FD5847" w:rsidRPr="001E7DBB" w:rsidRDefault="00FD5847" w:rsidP="00214348">
      <w:pPr>
        <w:spacing w:after="0" w:line="240" w:lineRule="auto"/>
        <w:ind w:firstLine="709"/>
        <w:jc w:val="both"/>
        <w:rPr>
          <w:rFonts w:ascii="Times New Roman" w:hAnsi="Times New Roman"/>
          <w:i/>
          <w:sz w:val="28"/>
          <w:szCs w:val="28"/>
        </w:rPr>
      </w:pPr>
      <w:r w:rsidRPr="001E7DBB">
        <w:rPr>
          <w:rFonts w:ascii="Times New Roman" w:hAnsi="Times New Roman"/>
          <w:i/>
          <w:sz w:val="28"/>
          <w:szCs w:val="28"/>
        </w:rPr>
        <w:t>10</w:t>
      </w:r>
      <w:r w:rsidRPr="001E7DBB">
        <w:rPr>
          <w:rFonts w:ascii="Times New Roman" w:hAnsi="Times New Roman"/>
          <w:i/>
          <w:sz w:val="28"/>
          <w:szCs w:val="28"/>
          <w:vertAlign w:val="superscript"/>
        </w:rPr>
        <w:t>-6</w:t>
      </w:r>
      <w:r w:rsidRPr="001E7DBB">
        <w:rPr>
          <w:rFonts w:ascii="Times New Roman" w:hAnsi="Times New Roman"/>
          <w:i/>
          <w:sz w:val="28"/>
          <w:szCs w:val="28"/>
        </w:rPr>
        <w:t xml:space="preserve"> = коэффициент для перевода килограммов в гигаграммы;</w:t>
      </w:r>
    </w:p>
    <w:p w:rsidR="00FD5847" w:rsidRDefault="00FD5847" w:rsidP="00214348">
      <w:pPr>
        <w:tabs>
          <w:tab w:val="left" w:pos="1426"/>
        </w:tabs>
        <w:spacing w:after="0" w:line="240" w:lineRule="auto"/>
        <w:ind w:firstLine="709"/>
        <w:jc w:val="both"/>
        <w:rPr>
          <w:rFonts w:ascii="Times New Roman" w:hAnsi="Times New Roman"/>
          <w:i/>
          <w:sz w:val="28"/>
          <w:szCs w:val="28"/>
        </w:rPr>
      </w:pPr>
      <w:r w:rsidRPr="001E7DBB">
        <w:rPr>
          <w:rFonts w:ascii="Times New Roman" w:hAnsi="Times New Roman"/>
          <w:i/>
          <w:sz w:val="28"/>
          <w:szCs w:val="28"/>
          <w:lang w:val="en-US"/>
        </w:rPr>
        <w:t>i</w:t>
      </w:r>
      <w:r w:rsidRPr="001E7DBB">
        <w:rPr>
          <w:rFonts w:ascii="Times New Roman" w:hAnsi="Times New Roman"/>
          <w:i/>
          <w:sz w:val="28"/>
          <w:szCs w:val="28"/>
        </w:rPr>
        <w:t xml:space="preserve"> = категория/вид отходов, подвергаемых сжиганию.</w:t>
      </w:r>
    </w:p>
    <w:p w:rsidR="001E7DBB" w:rsidRPr="001E7DBB" w:rsidRDefault="001E7DBB" w:rsidP="00214348">
      <w:pPr>
        <w:tabs>
          <w:tab w:val="left" w:pos="1426"/>
        </w:tabs>
        <w:spacing w:after="0" w:line="240" w:lineRule="auto"/>
        <w:ind w:firstLine="709"/>
        <w:jc w:val="both"/>
        <w:rPr>
          <w:rFonts w:ascii="Times New Roman" w:hAnsi="Times New Roman"/>
          <w:i/>
          <w:sz w:val="28"/>
          <w:szCs w:val="28"/>
        </w:rPr>
      </w:pPr>
    </w:p>
    <w:p w:rsidR="00FD5847" w:rsidRPr="001E7DBB"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sz w:val="28"/>
          <w:szCs w:val="28"/>
        </w:rPr>
        <w:t xml:space="preserve">Эффективной практикой является разделение сжигаемых отходов на отдельные категории/виды в зависимости от их состава. При сборе данных следует учитывать, что разные виды промышленных отходов часто утилизируются раздельно. При отсутствии прямых данных о количестве сжигаемых отходов использование данных об образовании отходов в соответствующих категориях возможно только при наличии информации о доле сжигаемых отходов. Данные по сжиганию отходов могут быть получены из статистической отчетности по обращению с отходами, также можно использовать данные промышленных организаций – источников таких отходов и организаций, специализирующихся на их утилизации путем </w:t>
      </w:r>
      <w:r w:rsidRPr="001E7DBB">
        <w:rPr>
          <w:rFonts w:ascii="Times New Roman" w:hAnsi="Times New Roman"/>
          <w:sz w:val="28"/>
          <w:szCs w:val="28"/>
        </w:rPr>
        <w:lastRenderedPageBreak/>
        <w:t>сжигания. При необходимости, вес сжигаемых отходов должен быть пересчитан соответствующим образом во влажный или сухой вес.</w:t>
      </w:r>
    </w:p>
    <w:p w:rsidR="00FD5847" w:rsidRPr="001E7DBB"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i/>
          <w:sz w:val="28"/>
          <w:szCs w:val="28"/>
        </w:rPr>
        <w:t>Доля ископаемого углерода</w:t>
      </w:r>
      <w:r w:rsidRPr="001E7DBB">
        <w:rPr>
          <w:rFonts w:ascii="Times New Roman" w:hAnsi="Times New Roman"/>
          <w:b/>
          <w:sz w:val="28"/>
          <w:szCs w:val="28"/>
        </w:rPr>
        <w:t xml:space="preserve"> </w:t>
      </w:r>
      <w:r w:rsidRPr="001E7DBB">
        <w:rPr>
          <w:rFonts w:ascii="Times New Roman" w:hAnsi="Times New Roman"/>
          <w:sz w:val="28"/>
          <w:szCs w:val="28"/>
        </w:rPr>
        <w:t>(FCF)</w:t>
      </w:r>
      <w:r w:rsidRPr="001E7DBB">
        <w:rPr>
          <w:rFonts w:ascii="Times New Roman" w:hAnsi="Times New Roman"/>
          <w:b/>
          <w:sz w:val="28"/>
          <w:szCs w:val="28"/>
        </w:rPr>
        <w:t xml:space="preserve"> – </w:t>
      </w:r>
      <w:r w:rsidRPr="001E7DBB">
        <w:rPr>
          <w:rFonts w:ascii="Times New Roman" w:hAnsi="Times New Roman"/>
          <w:sz w:val="28"/>
          <w:szCs w:val="28"/>
        </w:rPr>
        <w:t>определяет</w:t>
      </w:r>
      <w:r w:rsidRPr="001E7DBB">
        <w:rPr>
          <w:rFonts w:ascii="Times New Roman" w:hAnsi="Times New Roman"/>
          <w:b/>
          <w:sz w:val="28"/>
          <w:szCs w:val="28"/>
        </w:rPr>
        <w:t xml:space="preserve"> </w:t>
      </w:r>
      <w:r w:rsidRPr="001E7DBB">
        <w:rPr>
          <w:rFonts w:ascii="Times New Roman" w:hAnsi="Times New Roman"/>
          <w:sz w:val="28"/>
          <w:szCs w:val="28"/>
        </w:rPr>
        <w:t xml:space="preserve">количество ископаемого углерода в разных категориях/видах отходов для оценки выбросов </w:t>
      </w:r>
      <w:r w:rsidRPr="001E7DBB">
        <w:rPr>
          <w:rFonts w:ascii="Times New Roman" w:hAnsi="Times New Roman"/>
          <w:sz w:val="28"/>
          <w:szCs w:val="28"/>
          <w:lang w:val="en-US"/>
        </w:rPr>
        <w:t>CO</w:t>
      </w:r>
      <w:r w:rsidRPr="001E7DBB">
        <w:rPr>
          <w:rFonts w:ascii="Times New Roman" w:hAnsi="Times New Roman"/>
          <w:sz w:val="28"/>
          <w:szCs w:val="28"/>
          <w:vertAlign w:val="subscript"/>
        </w:rPr>
        <w:t>2</w:t>
      </w:r>
      <w:r w:rsidRPr="001E7DBB">
        <w:rPr>
          <w:rFonts w:ascii="Times New Roman" w:hAnsi="Times New Roman"/>
          <w:sz w:val="28"/>
          <w:szCs w:val="28"/>
        </w:rPr>
        <w:t xml:space="preserve"> от сжигания отходов, содержащих углерод ископаемого происхождения. При отсутствии данных о компонентном и/или элементном составе сжигаемых отходов, следует использовать рекомендуемые данные из таблицы 4.1. При наличии данных о региональном компонентном составе ТБО (а так же об элементном составе этих компонентов) можно использовать более точную методологию расчетов, приведенную в Справочном руководстве.</w:t>
      </w:r>
    </w:p>
    <w:p w:rsidR="00FD5847" w:rsidRPr="001E7DBB"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i/>
          <w:sz w:val="28"/>
          <w:szCs w:val="28"/>
        </w:rPr>
        <w:t xml:space="preserve">Коэффициент окисления углерода </w:t>
      </w:r>
      <w:r w:rsidRPr="001E7DBB">
        <w:rPr>
          <w:rFonts w:ascii="Times New Roman" w:hAnsi="Times New Roman"/>
          <w:sz w:val="28"/>
          <w:szCs w:val="28"/>
        </w:rPr>
        <w:t>(</w:t>
      </w:r>
      <w:r w:rsidRPr="001E7DBB">
        <w:rPr>
          <w:rFonts w:ascii="Times New Roman" w:hAnsi="Times New Roman"/>
          <w:sz w:val="28"/>
          <w:szCs w:val="28"/>
          <w:lang w:val="en-US"/>
        </w:rPr>
        <w:t>OF</w:t>
      </w:r>
      <w:r w:rsidRPr="001E7DBB">
        <w:rPr>
          <w:rFonts w:ascii="Times New Roman" w:hAnsi="Times New Roman"/>
          <w:sz w:val="28"/>
          <w:szCs w:val="28"/>
        </w:rPr>
        <w:t>)</w:t>
      </w:r>
      <w:r w:rsidRPr="001E7DBB">
        <w:rPr>
          <w:rFonts w:ascii="Times New Roman" w:hAnsi="Times New Roman"/>
          <w:i/>
          <w:sz w:val="28"/>
          <w:szCs w:val="28"/>
        </w:rPr>
        <w:t xml:space="preserve"> –</w:t>
      </w:r>
      <w:r w:rsidRPr="001E7DBB">
        <w:rPr>
          <w:rFonts w:ascii="Times New Roman" w:hAnsi="Times New Roman"/>
          <w:b/>
          <w:sz w:val="28"/>
          <w:szCs w:val="28"/>
        </w:rPr>
        <w:t xml:space="preserve"> </w:t>
      </w:r>
      <w:r w:rsidRPr="001E7DBB">
        <w:rPr>
          <w:rFonts w:ascii="Times New Roman" w:hAnsi="Times New Roman"/>
          <w:sz w:val="28"/>
          <w:szCs w:val="28"/>
        </w:rPr>
        <w:t xml:space="preserve">показывает, какая часть углерода в сжигаемых отходах окисляется до </w:t>
      </w:r>
      <w:r w:rsidRPr="001E7DBB">
        <w:rPr>
          <w:rFonts w:ascii="Times New Roman" w:hAnsi="Times New Roman"/>
          <w:sz w:val="28"/>
          <w:szCs w:val="28"/>
          <w:lang w:val="en-US"/>
        </w:rPr>
        <w:t>CO</w:t>
      </w:r>
      <w:r w:rsidRPr="001E7DBB">
        <w:rPr>
          <w:rFonts w:ascii="Times New Roman" w:hAnsi="Times New Roman"/>
          <w:sz w:val="28"/>
          <w:szCs w:val="28"/>
          <w:vertAlign w:val="subscript"/>
        </w:rPr>
        <w:t>2,</w:t>
      </w:r>
      <w:r w:rsidRPr="001E7DBB">
        <w:rPr>
          <w:rFonts w:ascii="Times New Roman" w:hAnsi="Times New Roman"/>
          <w:sz w:val="28"/>
          <w:szCs w:val="28"/>
        </w:rPr>
        <w:t>.</w:t>
      </w:r>
      <w:r w:rsidRPr="001E7DBB">
        <w:rPr>
          <w:rFonts w:ascii="Times New Roman" w:hAnsi="Times New Roman"/>
          <w:sz w:val="28"/>
          <w:szCs w:val="28"/>
          <w:vertAlign w:val="subscript"/>
        </w:rPr>
        <w:t xml:space="preserve"> </w:t>
      </w:r>
      <w:r w:rsidRPr="001E7DBB">
        <w:rPr>
          <w:rFonts w:ascii="Times New Roman" w:hAnsi="Times New Roman"/>
          <w:sz w:val="28"/>
          <w:szCs w:val="28"/>
        </w:rPr>
        <w:t>Рекомендуемое значение OF для всех категорий отходов составляет 1, при отсутствии дополнительной информации. В Справочном руководстве представлены данные и методология для возможного учета применяемых в регионе разных технологий сжигания.</w:t>
      </w:r>
    </w:p>
    <w:p w:rsidR="006C5FB5" w:rsidRPr="00186306" w:rsidRDefault="00FD5847" w:rsidP="00214348">
      <w:pPr>
        <w:spacing w:after="0" w:line="240" w:lineRule="auto"/>
        <w:ind w:firstLine="709"/>
        <w:jc w:val="both"/>
        <w:rPr>
          <w:rFonts w:ascii="Times New Roman" w:hAnsi="Times New Roman"/>
          <w:sz w:val="28"/>
          <w:szCs w:val="28"/>
        </w:rPr>
      </w:pPr>
      <w:r w:rsidRPr="001E7DBB">
        <w:rPr>
          <w:rFonts w:ascii="Times New Roman" w:hAnsi="Times New Roman"/>
          <w:i/>
          <w:sz w:val="28"/>
          <w:szCs w:val="28"/>
        </w:rPr>
        <w:t xml:space="preserve">Коэффициент выбросов </w:t>
      </w:r>
      <w:r w:rsidRPr="001E7DBB">
        <w:rPr>
          <w:rFonts w:ascii="Times New Roman" w:hAnsi="Times New Roman"/>
          <w:i/>
          <w:sz w:val="28"/>
          <w:szCs w:val="28"/>
          <w:lang w:val="en-US"/>
        </w:rPr>
        <w:t>N</w:t>
      </w:r>
      <w:r w:rsidRPr="001E7DBB">
        <w:rPr>
          <w:rFonts w:ascii="Times New Roman" w:hAnsi="Times New Roman"/>
          <w:i/>
          <w:sz w:val="28"/>
          <w:szCs w:val="28"/>
          <w:vertAlign w:val="subscript"/>
        </w:rPr>
        <w:t>2</w:t>
      </w:r>
      <w:r w:rsidRPr="001E7DBB">
        <w:rPr>
          <w:rFonts w:ascii="Times New Roman" w:hAnsi="Times New Roman"/>
          <w:i/>
          <w:sz w:val="28"/>
          <w:szCs w:val="28"/>
          <w:lang w:val="en-US"/>
        </w:rPr>
        <w:t>O</w:t>
      </w:r>
      <w:r w:rsidRPr="001E7DBB">
        <w:rPr>
          <w:rFonts w:ascii="Times New Roman" w:hAnsi="Times New Roman"/>
          <w:sz w:val="28"/>
          <w:szCs w:val="28"/>
        </w:rPr>
        <w:t xml:space="preserve"> (</w:t>
      </w:r>
      <w:r w:rsidRPr="001E7DBB">
        <w:rPr>
          <w:rFonts w:ascii="Times New Roman" w:hAnsi="Times New Roman"/>
          <w:sz w:val="28"/>
          <w:szCs w:val="28"/>
          <w:lang w:val="en-US"/>
        </w:rPr>
        <w:t>EF</w:t>
      </w:r>
      <w:r w:rsidRPr="001E7DBB">
        <w:rPr>
          <w:rFonts w:ascii="Times New Roman" w:hAnsi="Times New Roman"/>
          <w:sz w:val="28"/>
          <w:szCs w:val="28"/>
        </w:rPr>
        <w:t xml:space="preserve">). Величина выбросов </w:t>
      </w:r>
      <w:r w:rsidRPr="001E7DBB">
        <w:rPr>
          <w:rFonts w:ascii="Times New Roman" w:hAnsi="Times New Roman"/>
          <w:sz w:val="28"/>
          <w:szCs w:val="28"/>
          <w:lang w:val="en-US"/>
        </w:rPr>
        <w:t>N</w:t>
      </w:r>
      <w:r w:rsidRPr="001E7DBB">
        <w:rPr>
          <w:rFonts w:ascii="Times New Roman" w:hAnsi="Times New Roman"/>
          <w:sz w:val="28"/>
          <w:szCs w:val="28"/>
          <w:vertAlign w:val="subscript"/>
        </w:rPr>
        <w:t>2</w:t>
      </w:r>
      <w:r w:rsidRPr="001E7DBB">
        <w:rPr>
          <w:rFonts w:ascii="Times New Roman" w:hAnsi="Times New Roman"/>
          <w:sz w:val="28"/>
          <w:szCs w:val="28"/>
          <w:lang w:val="en-US"/>
        </w:rPr>
        <w:t>O</w:t>
      </w:r>
      <w:r w:rsidRPr="001E7DBB">
        <w:rPr>
          <w:rFonts w:ascii="Times New Roman" w:hAnsi="Times New Roman"/>
          <w:sz w:val="28"/>
          <w:szCs w:val="28"/>
        </w:rPr>
        <w:t xml:space="preserve"> при сжигании отходов зависит от их состава, использованных технологий и методов сокращения выбросов </w:t>
      </w:r>
      <w:r w:rsidRPr="001E7DBB">
        <w:rPr>
          <w:rFonts w:ascii="Times New Roman" w:hAnsi="Times New Roman"/>
          <w:sz w:val="28"/>
          <w:szCs w:val="28"/>
          <w:lang w:val="en-US"/>
        </w:rPr>
        <w:t>NO</w:t>
      </w:r>
      <w:r w:rsidRPr="001E7DBB">
        <w:rPr>
          <w:rFonts w:ascii="Times New Roman" w:hAnsi="Times New Roman"/>
          <w:sz w:val="28"/>
          <w:szCs w:val="28"/>
          <w:vertAlign w:val="subscript"/>
        </w:rPr>
        <w:t>х</w:t>
      </w:r>
      <w:r w:rsidRPr="001E7DBB">
        <w:rPr>
          <w:rFonts w:ascii="Times New Roman" w:hAnsi="Times New Roman"/>
          <w:sz w:val="28"/>
          <w:szCs w:val="28"/>
        </w:rPr>
        <w:t xml:space="preserve">. При отсутствии региональных данных для EF рекомендуется использовать данные </w:t>
      </w:r>
      <w:r w:rsidRPr="000662CC">
        <w:rPr>
          <w:rFonts w:ascii="Times New Roman" w:hAnsi="Times New Roman"/>
          <w:sz w:val="28"/>
          <w:szCs w:val="28"/>
        </w:rPr>
        <w:t>таблицы 4.4.</w:t>
      </w:r>
      <w:r w:rsidRPr="001E7DBB">
        <w:rPr>
          <w:rFonts w:ascii="Times New Roman" w:hAnsi="Times New Roman"/>
          <w:sz w:val="28"/>
          <w:szCs w:val="28"/>
        </w:rPr>
        <w:t xml:space="preserve"> Более подробно этот вопрос изложен в Справочном руководстве.</w:t>
      </w:r>
    </w:p>
    <w:sectPr w:rsidR="006C5FB5" w:rsidRPr="00186306" w:rsidSect="00DA5DAC">
      <w:headerReference w:type="even" r:id="rId13"/>
      <w:headerReference w:type="default" r:id="rId14"/>
      <w:footerReference w:type="even" r:id="rId15"/>
      <w:footerReference w:type="default" r:id="rId16"/>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C44" w:rsidRDefault="00384C44" w:rsidP="008F51D0">
      <w:pPr>
        <w:spacing w:after="0" w:line="240" w:lineRule="auto"/>
      </w:pPr>
      <w:r>
        <w:separator/>
      </w:r>
    </w:p>
  </w:endnote>
  <w:endnote w:type="continuationSeparator" w:id="0">
    <w:p w:rsidR="00384C44" w:rsidRDefault="00384C44" w:rsidP="008F5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7C" w:rsidRDefault="00802B7C" w:rsidP="00DA5DAC">
    <w:pPr>
      <w:pStyle w:val="aa"/>
      <w:ind w:firstLine="0"/>
      <w:jc w:val="center"/>
    </w:pPr>
  </w:p>
  <w:p w:rsidR="00802B7C" w:rsidRPr="002D3D74" w:rsidRDefault="00802B7C" w:rsidP="00DA5DAC">
    <w:pPr>
      <w:pStyle w:val="aa"/>
      <w:rPr>
        <w:rStyle w:val="FontStyle4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7C" w:rsidRPr="00664A04" w:rsidRDefault="00802B7C" w:rsidP="00DA5DAC">
    <w:pPr>
      <w:pStyle w:val="aa"/>
      <w:ind w:firstLine="0"/>
      <w:jc w:val="center"/>
      <w:rPr>
        <w:sz w:val="22"/>
        <w:szCs w:val="22"/>
      </w:rPr>
    </w:pPr>
    <w:r w:rsidRPr="00664A04">
      <w:rPr>
        <w:sz w:val="22"/>
        <w:szCs w:val="22"/>
      </w:rPr>
      <w:fldChar w:fldCharType="begin"/>
    </w:r>
    <w:r w:rsidRPr="00664A04">
      <w:rPr>
        <w:sz w:val="22"/>
        <w:szCs w:val="22"/>
      </w:rPr>
      <w:instrText>PAGE   \* MERGEFORMAT</w:instrText>
    </w:r>
    <w:r w:rsidRPr="00664A04">
      <w:rPr>
        <w:sz w:val="22"/>
        <w:szCs w:val="22"/>
      </w:rPr>
      <w:fldChar w:fldCharType="separate"/>
    </w:r>
    <w:r w:rsidR="0033373B">
      <w:rPr>
        <w:noProof/>
        <w:sz w:val="22"/>
        <w:szCs w:val="22"/>
      </w:rPr>
      <w:t>1</w:t>
    </w:r>
    <w:r w:rsidRPr="00664A04">
      <w:rPr>
        <w:sz w:val="22"/>
        <w:szCs w:val="22"/>
      </w:rPr>
      <w:fldChar w:fldCharType="end"/>
    </w:r>
  </w:p>
  <w:p w:rsidR="00802B7C" w:rsidRDefault="00802B7C" w:rsidP="00DA5DAC">
    <w:pPr>
      <w:pStyle w:val="Style2"/>
      <w:rPr>
        <w:rStyle w:val="FontStyle49"/>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C44" w:rsidRDefault="00384C44" w:rsidP="008F51D0">
      <w:pPr>
        <w:spacing w:after="0" w:line="240" w:lineRule="auto"/>
      </w:pPr>
      <w:r>
        <w:separator/>
      </w:r>
    </w:p>
  </w:footnote>
  <w:footnote w:type="continuationSeparator" w:id="0">
    <w:p w:rsidR="00384C44" w:rsidRDefault="00384C44" w:rsidP="008F51D0">
      <w:pPr>
        <w:spacing w:after="0" w:line="240" w:lineRule="auto"/>
      </w:pPr>
      <w:r>
        <w:continuationSeparator/>
      </w:r>
    </w:p>
  </w:footnote>
  <w:footnote w:id="1">
    <w:p w:rsidR="00802B7C" w:rsidRPr="008F51D0" w:rsidRDefault="00802B7C" w:rsidP="003666D0">
      <w:pPr>
        <w:autoSpaceDE w:val="0"/>
        <w:autoSpaceDN w:val="0"/>
        <w:adjustRightInd w:val="0"/>
        <w:spacing w:after="0" w:line="240" w:lineRule="auto"/>
        <w:jc w:val="both"/>
        <w:rPr>
          <w:rFonts w:ascii="Times New Roman" w:hAnsi="Times New Roman"/>
          <w:sz w:val="24"/>
          <w:szCs w:val="24"/>
        </w:rPr>
      </w:pPr>
      <w:r w:rsidRPr="00FD0B0C">
        <w:rPr>
          <w:rStyle w:val="a7"/>
          <w:rFonts w:ascii="Times New Roman" w:hAnsi="Times New Roman"/>
          <w:sz w:val="20"/>
          <w:szCs w:val="20"/>
        </w:rPr>
        <w:footnoteRef/>
      </w:r>
      <w:r w:rsidRPr="008F51D0">
        <w:rPr>
          <w:rFonts w:ascii="Times New Roman" w:hAnsi="Times New Roman"/>
          <w:sz w:val="24"/>
          <w:szCs w:val="24"/>
        </w:rPr>
        <w:t xml:space="preserve"> </w:t>
      </w:r>
      <w:r w:rsidRPr="008F51D0">
        <w:rPr>
          <w:rFonts w:ascii="Times New Roman" w:hAnsi="Times New Roman"/>
          <w:sz w:val="24"/>
          <w:szCs w:val="24"/>
          <w:lang w:eastAsia="ru-RU"/>
        </w:rPr>
        <w:t>Собрание законодательства Российской Федерации, 2014, № 15, ст. 1778</w:t>
      </w:r>
      <w:r>
        <w:rPr>
          <w:rFonts w:ascii="Times New Roman" w:hAnsi="Times New Roman"/>
          <w:sz w:val="24"/>
          <w:szCs w:val="24"/>
          <w:lang w:eastAsia="ru-RU"/>
        </w:rPr>
        <w:t>.</w:t>
      </w:r>
    </w:p>
  </w:footnote>
  <w:footnote w:id="2">
    <w:p w:rsidR="00802B7C" w:rsidRPr="003666D0" w:rsidRDefault="00802B7C" w:rsidP="003666D0">
      <w:pPr>
        <w:pStyle w:val="a5"/>
        <w:spacing w:after="0" w:line="240" w:lineRule="auto"/>
        <w:jc w:val="both"/>
        <w:rPr>
          <w:rFonts w:ascii="Times New Roman" w:hAnsi="Times New Roman"/>
          <w:sz w:val="24"/>
          <w:szCs w:val="24"/>
          <w:lang w:eastAsia="ru-RU"/>
        </w:rPr>
      </w:pPr>
      <w:r w:rsidRPr="00FD0B0C">
        <w:rPr>
          <w:rStyle w:val="a7"/>
          <w:rFonts w:ascii="Times New Roman" w:hAnsi="Times New Roman"/>
        </w:rPr>
        <w:footnoteRef/>
      </w:r>
      <w:r w:rsidRPr="00FD0B0C">
        <w:rPr>
          <w:rFonts w:ascii="Times New Roman" w:hAnsi="Times New Roman"/>
          <w:sz w:val="24"/>
          <w:szCs w:val="24"/>
        </w:rPr>
        <w:t xml:space="preserve"> </w:t>
      </w:r>
      <w:r w:rsidRPr="003666D0">
        <w:rPr>
          <w:rFonts w:ascii="Times New Roman" w:hAnsi="Times New Roman"/>
          <w:sz w:val="24"/>
          <w:szCs w:val="24"/>
          <w:lang w:eastAsia="ru-RU"/>
        </w:rPr>
        <w:t xml:space="preserve">Перечень парниковых газов и их потенциалы глобального потепления приведены в </w:t>
      </w:r>
      <w:r w:rsidR="00FD0B0C">
        <w:rPr>
          <w:rFonts w:ascii="Times New Roman" w:hAnsi="Times New Roman"/>
          <w:sz w:val="24"/>
          <w:szCs w:val="24"/>
          <w:lang w:eastAsia="ru-RU"/>
        </w:rPr>
        <w:t xml:space="preserve">таблице 1 </w:t>
      </w:r>
      <w:r w:rsidRPr="003666D0">
        <w:rPr>
          <w:rFonts w:ascii="Times New Roman" w:hAnsi="Times New Roman"/>
          <w:sz w:val="24"/>
          <w:szCs w:val="24"/>
          <w:lang w:eastAsia="ru-RU"/>
        </w:rPr>
        <w:t>Приложени</w:t>
      </w:r>
      <w:r w:rsidR="00FD0B0C">
        <w:rPr>
          <w:rFonts w:ascii="Times New Roman" w:hAnsi="Times New Roman"/>
          <w:sz w:val="24"/>
          <w:szCs w:val="24"/>
          <w:lang w:eastAsia="ru-RU"/>
        </w:rPr>
        <w:t>я</w:t>
      </w:r>
      <w:r w:rsidRPr="003666D0">
        <w:rPr>
          <w:rFonts w:ascii="Times New Roman" w:hAnsi="Times New Roman"/>
          <w:sz w:val="24"/>
          <w:szCs w:val="24"/>
          <w:lang w:eastAsia="ru-RU"/>
        </w:rPr>
        <w:t xml:space="preserve"> </w:t>
      </w:r>
      <w:r w:rsidR="00AD51FD">
        <w:rPr>
          <w:rFonts w:ascii="Times New Roman" w:hAnsi="Times New Roman"/>
          <w:sz w:val="24"/>
          <w:szCs w:val="24"/>
          <w:lang w:eastAsia="ru-RU"/>
        </w:rPr>
        <w:t>2</w:t>
      </w:r>
      <w:r w:rsidRPr="003666D0">
        <w:rPr>
          <w:rFonts w:ascii="Times New Roman" w:hAnsi="Times New Roman"/>
          <w:sz w:val="24"/>
          <w:szCs w:val="24"/>
          <w:lang w:eastAsia="ru-RU"/>
        </w:rPr>
        <w:t>. Инвентаризации подлежат только антропогенные (связанные с человеческой деятельностью) выбросы парниковых газов.</w:t>
      </w:r>
    </w:p>
  </w:footnote>
  <w:footnote w:id="3">
    <w:p w:rsidR="0028090A" w:rsidRPr="0028090A" w:rsidRDefault="0028090A">
      <w:pPr>
        <w:pStyle w:val="a5"/>
        <w:rPr>
          <w:rFonts w:ascii="Times New Roman" w:hAnsi="Times New Roman"/>
          <w:sz w:val="22"/>
          <w:szCs w:val="22"/>
        </w:rPr>
      </w:pPr>
      <w:r>
        <w:rPr>
          <w:rStyle w:val="a7"/>
        </w:rPr>
        <w:footnoteRef/>
      </w:r>
      <w:r>
        <w:t xml:space="preserve"> </w:t>
      </w:r>
      <w:r w:rsidRPr="0028090A">
        <w:rPr>
          <w:rFonts w:ascii="Times New Roman" w:hAnsi="Times New Roman"/>
          <w:sz w:val="22"/>
          <w:szCs w:val="22"/>
        </w:rPr>
        <w:t>Все таблицы приведены в приложении 2 к методическим рекомендациям</w:t>
      </w:r>
    </w:p>
  </w:footnote>
  <w:footnote w:id="4">
    <w:p w:rsidR="005C112C" w:rsidRDefault="00802B7C" w:rsidP="00C429FC">
      <w:pPr>
        <w:pStyle w:val="a5"/>
        <w:spacing w:after="0" w:line="240" w:lineRule="auto"/>
        <w:jc w:val="both"/>
        <w:rPr>
          <w:rFonts w:ascii="Times New Roman" w:hAnsi="Times New Roman"/>
          <w:sz w:val="28"/>
          <w:szCs w:val="28"/>
          <w:lang w:eastAsia="ru-RU"/>
        </w:rPr>
      </w:pPr>
      <w:r>
        <w:rPr>
          <w:rStyle w:val="a7"/>
        </w:rPr>
        <w:footnoteRef/>
      </w:r>
      <w:r>
        <w:t xml:space="preserve"> </w:t>
      </w:r>
      <w:r w:rsidR="005C112C" w:rsidRPr="005C112C">
        <w:rPr>
          <w:rFonts w:ascii="Times New Roman" w:hAnsi="Times New Roman"/>
          <w:sz w:val="24"/>
          <w:szCs w:val="24"/>
          <w:lang w:eastAsia="ru-RU"/>
        </w:rPr>
        <w:t>Руководящие принципы национальных инвентаризаций парниковых газов МГЭИК 2006 г. Подготовлены Программой МГЭИК по национальным кадастрам парниковых газов. Под ред. С. Игглестона, Л.Буэндиа, К.Мива, Т.Нгара и К.Танабе. Т.1-5. - ИГЕС, Япония, 2006.</w:t>
      </w:r>
      <w:r w:rsidR="005C112C" w:rsidRPr="002A3EA5">
        <w:rPr>
          <w:sz w:val="22"/>
          <w:szCs w:val="22"/>
        </w:rPr>
        <w:t xml:space="preserve"> (</w:t>
      </w:r>
      <w:hyperlink r:id="rId1" w:history="1">
        <w:r w:rsidR="005C112C" w:rsidRPr="00581BF7">
          <w:rPr>
            <w:color w:val="0066CC"/>
            <w:sz w:val="22"/>
            <w:szCs w:val="22"/>
            <w:u w:val="single"/>
            <w:lang w:val="en-US"/>
          </w:rPr>
          <w:t>http</w:t>
        </w:r>
        <w:r w:rsidR="005C112C" w:rsidRPr="002A3EA5">
          <w:rPr>
            <w:color w:val="0066CC"/>
            <w:sz w:val="22"/>
            <w:szCs w:val="22"/>
            <w:u w:val="single"/>
          </w:rPr>
          <w:t>://</w:t>
        </w:r>
        <w:r w:rsidR="005C112C" w:rsidRPr="00581BF7">
          <w:rPr>
            <w:color w:val="0066CC"/>
            <w:sz w:val="22"/>
            <w:szCs w:val="22"/>
            <w:u w:val="single"/>
            <w:lang w:val="en-US"/>
          </w:rPr>
          <w:t>www</w:t>
        </w:r>
        <w:r w:rsidR="005C112C" w:rsidRPr="002A3EA5">
          <w:rPr>
            <w:color w:val="0066CC"/>
            <w:sz w:val="22"/>
            <w:szCs w:val="22"/>
            <w:u w:val="single"/>
          </w:rPr>
          <w:t>.</w:t>
        </w:r>
        <w:r w:rsidR="005C112C" w:rsidRPr="00581BF7">
          <w:rPr>
            <w:color w:val="0066CC"/>
            <w:sz w:val="22"/>
            <w:szCs w:val="22"/>
            <w:u w:val="single"/>
            <w:lang w:val="en-US"/>
          </w:rPr>
          <w:t>ipcc</w:t>
        </w:r>
        <w:r w:rsidR="005C112C" w:rsidRPr="002A3EA5">
          <w:rPr>
            <w:color w:val="0066CC"/>
            <w:sz w:val="22"/>
            <w:szCs w:val="22"/>
            <w:u w:val="single"/>
          </w:rPr>
          <w:t>-</w:t>
        </w:r>
        <w:r w:rsidR="005C112C" w:rsidRPr="00581BF7">
          <w:rPr>
            <w:color w:val="0066CC"/>
            <w:sz w:val="22"/>
            <w:szCs w:val="22"/>
            <w:u w:val="single"/>
            <w:lang w:val="en-US"/>
          </w:rPr>
          <w:t>nggip</w:t>
        </w:r>
        <w:r w:rsidR="005C112C" w:rsidRPr="002A3EA5">
          <w:rPr>
            <w:color w:val="0066CC"/>
            <w:sz w:val="22"/>
            <w:szCs w:val="22"/>
            <w:u w:val="single"/>
          </w:rPr>
          <w:t>.</w:t>
        </w:r>
        <w:r w:rsidR="005C112C" w:rsidRPr="00581BF7">
          <w:rPr>
            <w:color w:val="0066CC"/>
            <w:sz w:val="22"/>
            <w:szCs w:val="22"/>
            <w:u w:val="single"/>
            <w:lang w:val="en-US"/>
          </w:rPr>
          <w:t>iges</w:t>
        </w:r>
        <w:r w:rsidR="005C112C" w:rsidRPr="002A3EA5">
          <w:rPr>
            <w:color w:val="0066CC"/>
            <w:sz w:val="22"/>
            <w:szCs w:val="22"/>
            <w:u w:val="single"/>
          </w:rPr>
          <w:t>.</w:t>
        </w:r>
        <w:r w:rsidR="005C112C" w:rsidRPr="00581BF7">
          <w:rPr>
            <w:color w:val="0066CC"/>
            <w:sz w:val="22"/>
            <w:szCs w:val="22"/>
            <w:u w:val="single"/>
            <w:lang w:val="en-US"/>
          </w:rPr>
          <w:t>or</w:t>
        </w:r>
        <w:r w:rsidR="005C112C" w:rsidRPr="002A3EA5">
          <w:rPr>
            <w:color w:val="0066CC"/>
            <w:sz w:val="22"/>
            <w:szCs w:val="22"/>
            <w:u w:val="single"/>
          </w:rPr>
          <w:t>.</w:t>
        </w:r>
        <w:r w:rsidR="005C112C" w:rsidRPr="00581BF7">
          <w:rPr>
            <w:color w:val="0066CC"/>
            <w:sz w:val="22"/>
            <w:szCs w:val="22"/>
            <w:u w:val="single"/>
            <w:lang w:val="en-US"/>
          </w:rPr>
          <w:t>jp</w:t>
        </w:r>
        <w:r w:rsidR="005C112C" w:rsidRPr="002A3EA5">
          <w:rPr>
            <w:color w:val="0066CC"/>
            <w:sz w:val="22"/>
            <w:szCs w:val="22"/>
            <w:u w:val="single"/>
          </w:rPr>
          <w:t>/</w:t>
        </w:r>
        <w:r w:rsidR="005C112C" w:rsidRPr="00581BF7">
          <w:rPr>
            <w:color w:val="0066CC"/>
            <w:sz w:val="22"/>
            <w:szCs w:val="22"/>
            <w:u w:val="single"/>
            <w:lang w:val="en-US"/>
          </w:rPr>
          <w:t>public</w:t>
        </w:r>
        <w:r w:rsidR="005C112C" w:rsidRPr="002A3EA5">
          <w:rPr>
            <w:color w:val="0066CC"/>
            <w:sz w:val="22"/>
            <w:szCs w:val="22"/>
            <w:u w:val="single"/>
          </w:rPr>
          <w:t>/2006</w:t>
        </w:r>
        <w:r w:rsidR="005C112C" w:rsidRPr="00581BF7">
          <w:rPr>
            <w:color w:val="0066CC"/>
            <w:sz w:val="22"/>
            <w:szCs w:val="22"/>
            <w:u w:val="single"/>
            <w:lang w:val="en-US"/>
          </w:rPr>
          <w:t>gl</w:t>
        </w:r>
        <w:r w:rsidR="005C112C" w:rsidRPr="002A3EA5">
          <w:rPr>
            <w:color w:val="0066CC"/>
            <w:sz w:val="22"/>
            <w:szCs w:val="22"/>
            <w:u w:val="single"/>
          </w:rPr>
          <w:t>/</w:t>
        </w:r>
        <w:r w:rsidR="005C112C" w:rsidRPr="00581BF7">
          <w:rPr>
            <w:color w:val="0066CC"/>
            <w:sz w:val="22"/>
            <w:szCs w:val="22"/>
            <w:u w:val="single"/>
            <w:lang w:val="en-US"/>
          </w:rPr>
          <w:t>russian</w:t>
        </w:r>
        <w:r w:rsidR="005C112C" w:rsidRPr="002A3EA5">
          <w:rPr>
            <w:color w:val="0066CC"/>
            <w:sz w:val="22"/>
            <w:szCs w:val="22"/>
            <w:u w:val="single"/>
          </w:rPr>
          <w:t>/</w:t>
        </w:r>
        <w:r w:rsidR="005C112C" w:rsidRPr="00581BF7">
          <w:rPr>
            <w:color w:val="0066CC"/>
            <w:sz w:val="22"/>
            <w:szCs w:val="22"/>
            <w:u w:val="single"/>
            <w:lang w:val="en-US"/>
          </w:rPr>
          <w:t>index</w:t>
        </w:r>
        <w:r w:rsidR="005C112C" w:rsidRPr="002A3EA5">
          <w:rPr>
            <w:color w:val="0066CC"/>
            <w:sz w:val="22"/>
            <w:szCs w:val="22"/>
            <w:u w:val="single"/>
          </w:rPr>
          <w:t>.</w:t>
        </w:r>
        <w:r w:rsidR="005C112C" w:rsidRPr="00581BF7">
          <w:rPr>
            <w:color w:val="0066CC"/>
            <w:sz w:val="22"/>
            <w:szCs w:val="22"/>
            <w:u w:val="single"/>
            <w:lang w:val="en-US"/>
          </w:rPr>
          <w:t>html</w:t>
        </w:r>
      </w:hyperlink>
      <w:r w:rsidR="005C112C" w:rsidRPr="002A3EA5">
        <w:rPr>
          <w:sz w:val="22"/>
          <w:szCs w:val="22"/>
        </w:rPr>
        <w:t>)</w:t>
      </w:r>
      <w:r w:rsidR="005C112C">
        <w:rPr>
          <w:rFonts w:ascii="Times New Roman" w:hAnsi="Times New Roman"/>
          <w:sz w:val="24"/>
          <w:szCs w:val="24"/>
          <w:lang w:eastAsia="ru-RU"/>
        </w:rPr>
        <w:t>)</w:t>
      </w:r>
      <w:r w:rsidRPr="00C429FC">
        <w:rPr>
          <w:rFonts w:ascii="Times New Roman" w:hAnsi="Times New Roman"/>
          <w:sz w:val="24"/>
          <w:szCs w:val="24"/>
          <w:lang w:eastAsia="ru-RU"/>
        </w:rPr>
        <w:t>.</w:t>
      </w:r>
      <w:r w:rsidRPr="00955D55">
        <w:rPr>
          <w:rFonts w:ascii="Times New Roman" w:hAnsi="Times New Roman"/>
          <w:sz w:val="28"/>
          <w:szCs w:val="28"/>
          <w:lang w:eastAsia="ru-RU"/>
        </w:rPr>
        <w:t xml:space="preserve"> </w:t>
      </w:r>
    </w:p>
    <w:p w:rsidR="00802B7C" w:rsidRPr="00955D55" w:rsidRDefault="00802B7C" w:rsidP="00C429FC">
      <w:pPr>
        <w:pStyle w:val="a5"/>
        <w:spacing w:after="0" w:line="240" w:lineRule="auto"/>
        <w:jc w:val="both"/>
        <w:rPr>
          <w:rFonts w:ascii="Times New Roman" w:hAnsi="Times New Roman"/>
          <w:sz w:val="24"/>
          <w:szCs w:val="24"/>
          <w:lang w:eastAsia="ru-RU"/>
        </w:rPr>
      </w:pPr>
    </w:p>
  </w:footnote>
  <w:footnote w:id="5">
    <w:p w:rsidR="00802B7C" w:rsidRPr="005C112C" w:rsidRDefault="00802B7C" w:rsidP="00955D55">
      <w:pPr>
        <w:pStyle w:val="a5"/>
        <w:spacing w:after="0" w:line="240" w:lineRule="auto"/>
        <w:jc w:val="both"/>
        <w:rPr>
          <w:rFonts w:ascii="Times New Roman" w:hAnsi="Times New Roman"/>
          <w:sz w:val="24"/>
          <w:szCs w:val="24"/>
          <w:lang w:eastAsia="ru-RU"/>
        </w:rPr>
      </w:pPr>
      <w:r>
        <w:rPr>
          <w:rStyle w:val="a7"/>
        </w:rPr>
        <w:footnoteRef/>
      </w:r>
      <w:r>
        <w:t xml:space="preserve"> </w:t>
      </w:r>
      <w:r w:rsidRPr="00955D55">
        <w:rPr>
          <w:rFonts w:ascii="Times New Roman" w:hAnsi="Times New Roman"/>
          <w:sz w:val="24"/>
          <w:szCs w:val="24"/>
          <w:lang w:eastAsia="ru-RU"/>
        </w:rPr>
        <w:t>Подробные разъяснения и определения видов топлива приведены в Справочном руководстве, Р</w:t>
      </w:r>
      <w:r w:rsidR="005C112C">
        <w:rPr>
          <w:rFonts w:ascii="Times New Roman" w:hAnsi="Times New Roman"/>
          <w:sz w:val="24"/>
          <w:szCs w:val="24"/>
          <w:lang w:eastAsia="ru-RU"/>
        </w:rPr>
        <w:t>уководящих принципах МГЭИК</w:t>
      </w:r>
      <w:r w:rsidRPr="00955D55">
        <w:rPr>
          <w:rFonts w:ascii="Times New Roman" w:hAnsi="Times New Roman"/>
          <w:sz w:val="24"/>
          <w:szCs w:val="24"/>
          <w:lang w:eastAsia="ru-RU"/>
        </w:rPr>
        <w:t xml:space="preserve"> и справочнике МЭА </w:t>
      </w:r>
      <w:r w:rsidR="005C112C">
        <w:rPr>
          <w:rFonts w:ascii="Times New Roman" w:hAnsi="Times New Roman"/>
          <w:sz w:val="24"/>
          <w:szCs w:val="24"/>
          <w:lang w:eastAsia="ru-RU"/>
        </w:rPr>
        <w:t>(</w:t>
      </w:r>
      <w:r w:rsidR="005C112C" w:rsidRPr="005C112C">
        <w:rPr>
          <w:rFonts w:ascii="Times New Roman" w:hAnsi="Times New Roman"/>
          <w:sz w:val="24"/>
          <w:szCs w:val="24"/>
          <w:lang w:eastAsia="ru-RU"/>
        </w:rPr>
        <w:t>Международное энергетическое агентство. Организация экономического сотрудничества и развития. Руководство по энергетической статистике. - Париж, ОЭСР/МЭА, 2007</w:t>
      </w:r>
      <w:r w:rsidR="005C112C">
        <w:rPr>
          <w:rFonts w:ascii="Times New Roman" w:hAnsi="Times New Roman"/>
          <w:sz w:val="24"/>
          <w:szCs w:val="24"/>
          <w:lang w:eastAsia="ru-RU"/>
        </w:rPr>
        <w:t>)</w:t>
      </w:r>
      <w:r w:rsidRPr="00955D55">
        <w:rPr>
          <w:rFonts w:ascii="Times New Roman" w:hAnsi="Times New Roman"/>
          <w:sz w:val="24"/>
          <w:szCs w:val="24"/>
          <w:lang w:eastAsia="ru-RU"/>
        </w:rPr>
        <w:t xml:space="preserve">.  </w:t>
      </w:r>
    </w:p>
  </w:footnote>
  <w:footnote w:id="6">
    <w:p w:rsidR="00802B7C" w:rsidRPr="00856D4A" w:rsidRDefault="00802B7C" w:rsidP="00856D4A">
      <w:pPr>
        <w:pStyle w:val="a5"/>
        <w:spacing w:after="0" w:line="240" w:lineRule="auto"/>
        <w:jc w:val="both"/>
        <w:rPr>
          <w:rFonts w:ascii="Times New Roman" w:hAnsi="Times New Roman"/>
          <w:sz w:val="24"/>
          <w:szCs w:val="24"/>
          <w:lang w:eastAsia="ru-RU"/>
        </w:rPr>
      </w:pPr>
      <w:r>
        <w:rPr>
          <w:rStyle w:val="a7"/>
        </w:rPr>
        <w:footnoteRef/>
      </w:r>
      <w:r>
        <w:t xml:space="preserve"> </w:t>
      </w:r>
      <w:r w:rsidRPr="00856D4A">
        <w:rPr>
          <w:rFonts w:ascii="Times New Roman" w:hAnsi="Times New Roman"/>
          <w:sz w:val="24"/>
          <w:szCs w:val="24"/>
          <w:lang w:eastAsia="ru-RU"/>
        </w:rPr>
        <w:t>Разработчик инвентаризации должен позаботиться о предотвращении двойного учета и пропусков при комбинировании данных из разных источников.</w:t>
      </w:r>
    </w:p>
  </w:footnote>
  <w:footnote w:id="7">
    <w:p w:rsidR="00802B7C" w:rsidRPr="00856D4A" w:rsidRDefault="00802B7C" w:rsidP="00856D4A">
      <w:pPr>
        <w:pStyle w:val="a5"/>
        <w:spacing w:after="0" w:line="240" w:lineRule="auto"/>
        <w:jc w:val="both"/>
        <w:rPr>
          <w:rFonts w:ascii="Times New Roman" w:hAnsi="Times New Roman"/>
          <w:sz w:val="24"/>
          <w:szCs w:val="24"/>
          <w:lang w:eastAsia="ru-RU"/>
        </w:rPr>
      </w:pPr>
      <w:r>
        <w:rPr>
          <w:rStyle w:val="a7"/>
        </w:rPr>
        <w:footnoteRef/>
      </w:r>
      <w:r>
        <w:t xml:space="preserve"> </w:t>
      </w:r>
      <w:r w:rsidRPr="00856D4A">
        <w:rPr>
          <w:rFonts w:ascii="Times New Roman" w:hAnsi="Times New Roman"/>
          <w:sz w:val="24"/>
          <w:szCs w:val="24"/>
          <w:lang w:eastAsia="ru-RU"/>
        </w:rPr>
        <w:t xml:space="preserve">Под эффективной практикой понимается </w:t>
      </w:r>
      <w:r>
        <w:rPr>
          <w:rFonts w:ascii="Times New Roman" w:hAnsi="Times New Roman"/>
          <w:sz w:val="24"/>
          <w:szCs w:val="24"/>
          <w:lang w:eastAsia="ru-RU"/>
        </w:rPr>
        <w:t>к</w:t>
      </w:r>
      <w:r w:rsidRPr="00856D4A">
        <w:rPr>
          <w:rFonts w:ascii="Times New Roman" w:hAnsi="Times New Roman"/>
          <w:sz w:val="24"/>
          <w:szCs w:val="24"/>
          <w:lang w:eastAsia="ru-RU"/>
        </w:rPr>
        <w:t>омплекс организационно-технических и методических мероприятий по подготовке высококачественн</w:t>
      </w:r>
      <w:r w:rsidR="00AD51FD">
        <w:rPr>
          <w:rFonts w:ascii="Times New Roman" w:hAnsi="Times New Roman"/>
          <w:sz w:val="24"/>
          <w:szCs w:val="24"/>
          <w:lang w:eastAsia="ru-RU"/>
        </w:rPr>
        <w:t>ой</w:t>
      </w:r>
      <w:r w:rsidRPr="00856D4A">
        <w:rPr>
          <w:rFonts w:ascii="Times New Roman" w:hAnsi="Times New Roman"/>
          <w:sz w:val="24"/>
          <w:szCs w:val="24"/>
          <w:lang w:eastAsia="ru-RU"/>
        </w:rPr>
        <w:t xml:space="preserve"> инвентаризаци</w:t>
      </w:r>
      <w:r>
        <w:rPr>
          <w:rFonts w:ascii="Times New Roman" w:hAnsi="Times New Roman"/>
          <w:sz w:val="24"/>
          <w:szCs w:val="24"/>
          <w:lang w:eastAsia="ru-RU"/>
        </w:rPr>
        <w:t>и</w:t>
      </w:r>
      <w:r w:rsidRPr="00856D4A">
        <w:rPr>
          <w:rFonts w:ascii="Times New Roman" w:hAnsi="Times New Roman"/>
          <w:sz w:val="24"/>
          <w:szCs w:val="24"/>
          <w:lang w:eastAsia="ru-RU"/>
        </w:rPr>
        <w:t xml:space="preserve"> парниковых газов, в которой их выбросы не являются ни переоцененными (завышенными), ни недооцененными (заниженными), насколько можно судить по использованным методам и подходам, и в которой неопределенности оценок уменьшены настолько, насколько это практически возможно.</w:t>
      </w:r>
    </w:p>
  </w:footnote>
  <w:footnote w:id="8">
    <w:p w:rsidR="002F3F59" w:rsidRPr="00B069FE" w:rsidRDefault="002F3F59" w:rsidP="002F3F59">
      <w:pPr>
        <w:pStyle w:val="af5"/>
        <w:spacing w:line="240" w:lineRule="auto"/>
        <w:ind w:left="0" w:firstLine="0"/>
        <w:contextualSpacing w:val="0"/>
        <w:rPr>
          <w:sz w:val="20"/>
          <w:szCs w:val="20"/>
        </w:rPr>
      </w:pPr>
      <w:r>
        <w:rPr>
          <w:rStyle w:val="a7"/>
        </w:rPr>
        <w:footnoteRef/>
      </w:r>
      <w:r>
        <w:t xml:space="preserve"> </w:t>
      </w:r>
      <w:r w:rsidRPr="00B069FE">
        <w:rPr>
          <w:sz w:val="20"/>
          <w:szCs w:val="20"/>
        </w:rPr>
        <w:t xml:space="preserve">Российская Федерация. Национальный доклад о кадастре антропогенных выбросов из источников и абсорбции поглотителями парниковых газов, не регулируемых Монреальским протоколом. – М., 2006-2014. </w:t>
      </w:r>
      <w:r w:rsidRPr="00B069FE">
        <w:rPr>
          <w:spacing w:val="-10"/>
          <w:sz w:val="20"/>
          <w:szCs w:val="20"/>
        </w:rPr>
        <w:t>(</w:t>
      </w:r>
      <w:hyperlink r:id="rId2" w:history="1">
        <w:r w:rsidRPr="00B069FE">
          <w:rPr>
            <w:rStyle w:val="ac"/>
            <w:spacing w:val="-10"/>
            <w:sz w:val="20"/>
            <w:szCs w:val="20"/>
          </w:rPr>
          <w:t>http://unfccc.int/national_reports/annex_i_ghg_inventories/national_inventories_submissions/items/3734.php</w:t>
        </w:r>
      </w:hyperlink>
      <w:r w:rsidRPr="00B069FE">
        <w:rPr>
          <w:spacing w:val="-10"/>
          <w:sz w:val="20"/>
          <w:szCs w:val="20"/>
        </w:rPr>
        <w:t>)</w:t>
      </w:r>
    </w:p>
  </w:footnote>
  <w:footnote w:id="9">
    <w:p w:rsidR="00802B7C" w:rsidRPr="001F4517" w:rsidRDefault="00802B7C" w:rsidP="001F4517">
      <w:pPr>
        <w:pStyle w:val="a5"/>
        <w:jc w:val="both"/>
        <w:rPr>
          <w:rFonts w:ascii="Times New Roman" w:hAnsi="Times New Roman"/>
          <w:sz w:val="24"/>
          <w:szCs w:val="24"/>
        </w:rPr>
      </w:pPr>
      <w:r w:rsidRPr="002A3EA5">
        <w:rPr>
          <w:rStyle w:val="a7"/>
        </w:rPr>
        <w:footnoteRef/>
      </w:r>
      <w:r w:rsidRPr="002A3EA5">
        <w:t xml:space="preserve"> </w:t>
      </w:r>
      <w:r w:rsidRPr="001F4517">
        <w:rPr>
          <w:rFonts w:ascii="Times New Roman" w:hAnsi="Times New Roman"/>
          <w:sz w:val="24"/>
          <w:szCs w:val="24"/>
        </w:rPr>
        <w:t>Косвенные выбросы происходят в результате улетучивания NH</w:t>
      </w:r>
      <w:r w:rsidRPr="001F4517">
        <w:rPr>
          <w:rFonts w:ascii="Times New Roman" w:hAnsi="Times New Roman"/>
          <w:sz w:val="24"/>
          <w:szCs w:val="24"/>
          <w:vertAlign w:val="subscript"/>
        </w:rPr>
        <w:t>3</w:t>
      </w:r>
      <w:r w:rsidRPr="001F4517">
        <w:rPr>
          <w:rFonts w:ascii="Times New Roman" w:hAnsi="Times New Roman"/>
          <w:sz w:val="24"/>
          <w:szCs w:val="24"/>
        </w:rPr>
        <w:t xml:space="preserve"> и NO</w:t>
      </w:r>
      <w:r w:rsidRPr="001F4517">
        <w:rPr>
          <w:rFonts w:ascii="Times New Roman" w:hAnsi="Times New Roman"/>
          <w:sz w:val="24"/>
          <w:szCs w:val="24"/>
          <w:vertAlign w:val="subscript"/>
        </w:rPr>
        <w:t>x</w:t>
      </w:r>
      <w:r w:rsidRPr="001F4517">
        <w:rPr>
          <w:rFonts w:ascii="Times New Roman" w:hAnsi="Times New Roman"/>
          <w:sz w:val="24"/>
          <w:szCs w:val="24"/>
        </w:rPr>
        <w:t xml:space="preserve"> из систем сбора и хранения навоза и помета и последующим повторным выпадением их продуктов NH</w:t>
      </w:r>
      <w:r w:rsidRPr="001F4517">
        <w:rPr>
          <w:rFonts w:ascii="Times New Roman" w:hAnsi="Times New Roman"/>
          <w:sz w:val="24"/>
          <w:szCs w:val="24"/>
          <w:vertAlign w:val="superscript"/>
        </w:rPr>
        <w:t>4+</w:t>
      </w:r>
      <w:r w:rsidRPr="001F4517">
        <w:rPr>
          <w:rFonts w:ascii="Times New Roman" w:hAnsi="Times New Roman"/>
          <w:sz w:val="24"/>
          <w:szCs w:val="24"/>
        </w:rPr>
        <w:t xml:space="preserve"> и NO</w:t>
      </w:r>
      <w:r w:rsidRPr="001F4517">
        <w:rPr>
          <w:rFonts w:ascii="Times New Roman" w:hAnsi="Times New Roman"/>
          <w:sz w:val="24"/>
          <w:szCs w:val="24"/>
          <w:vertAlign w:val="superscript"/>
        </w:rPr>
        <w:t>3-</w:t>
      </w:r>
      <w:r w:rsidRPr="001F4517">
        <w:rPr>
          <w:rFonts w:ascii="Times New Roman" w:hAnsi="Times New Roman"/>
          <w:sz w:val="24"/>
          <w:szCs w:val="24"/>
        </w:rPr>
        <w:t xml:space="preserve"> в почвы и воду.</w:t>
      </w:r>
    </w:p>
  </w:footnote>
  <w:footnote w:id="10">
    <w:p w:rsidR="00802B7C" w:rsidRDefault="00802B7C" w:rsidP="00F36793">
      <w:pPr>
        <w:pStyle w:val="a5"/>
        <w:spacing w:after="0" w:line="240" w:lineRule="auto"/>
        <w:ind w:firstLine="142"/>
        <w:jc w:val="both"/>
        <w:rPr>
          <w:rFonts w:ascii="Times New Roman" w:hAnsi="Times New Roman"/>
          <w:sz w:val="22"/>
          <w:szCs w:val="22"/>
        </w:rPr>
      </w:pPr>
      <w:r w:rsidRPr="00BB7D5B">
        <w:rPr>
          <w:rStyle w:val="a7"/>
          <w:sz w:val="18"/>
          <w:szCs w:val="18"/>
        </w:rPr>
        <w:footnoteRef/>
      </w:r>
      <w:r w:rsidRPr="00BB7D5B">
        <w:rPr>
          <w:sz w:val="18"/>
          <w:szCs w:val="18"/>
        </w:rPr>
        <w:t xml:space="preserve"> </w:t>
      </w:r>
      <w:r w:rsidRPr="00F36793">
        <w:rPr>
          <w:rFonts w:ascii="Times New Roman" w:hAnsi="Times New Roman"/>
          <w:sz w:val="22"/>
          <w:szCs w:val="22"/>
        </w:rPr>
        <w:t>Почвы являются органогенными, если удовлетворяют приведенн</w:t>
      </w:r>
      <w:r>
        <w:rPr>
          <w:rFonts w:ascii="Times New Roman" w:hAnsi="Times New Roman"/>
          <w:sz w:val="22"/>
          <w:szCs w:val="22"/>
        </w:rPr>
        <w:t>ым ниже требованиям:</w:t>
      </w:r>
      <w:r w:rsidRPr="00F36793">
        <w:rPr>
          <w:rFonts w:ascii="Times New Roman" w:hAnsi="Times New Roman"/>
          <w:sz w:val="22"/>
          <w:szCs w:val="22"/>
        </w:rPr>
        <w:t xml:space="preserve"> </w:t>
      </w:r>
    </w:p>
    <w:p w:rsidR="00802B7C" w:rsidRDefault="00802B7C" w:rsidP="00F36793">
      <w:pPr>
        <w:pStyle w:val="a5"/>
        <w:spacing w:after="0" w:line="240" w:lineRule="auto"/>
        <w:ind w:firstLine="142"/>
        <w:jc w:val="both"/>
        <w:rPr>
          <w:rFonts w:ascii="Times New Roman" w:hAnsi="Times New Roman"/>
          <w:sz w:val="22"/>
          <w:szCs w:val="22"/>
        </w:rPr>
      </w:pPr>
      <w:r>
        <w:rPr>
          <w:rFonts w:ascii="Times New Roman" w:hAnsi="Times New Roman"/>
          <w:sz w:val="22"/>
          <w:szCs w:val="22"/>
        </w:rPr>
        <w:t>-</w:t>
      </w:r>
      <w:r w:rsidRPr="00F36793">
        <w:rPr>
          <w:rFonts w:ascii="Times New Roman" w:hAnsi="Times New Roman"/>
          <w:sz w:val="22"/>
          <w:szCs w:val="22"/>
        </w:rPr>
        <w:t xml:space="preserve"> </w:t>
      </w:r>
      <w:r>
        <w:rPr>
          <w:rFonts w:ascii="Times New Roman" w:hAnsi="Times New Roman"/>
          <w:sz w:val="22"/>
          <w:szCs w:val="22"/>
        </w:rPr>
        <w:t>т</w:t>
      </w:r>
      <w:r w:rsidRPr="00F36793">
        <w:rPr>
          <w:rFonts w:ascii="Times New Roman" w:hAnsi="Times New Roman"/>
          <w:sz w:val="22"/>
          <w:szCs w:val="22"/>
        </w:rPr>
        <w:t xml:space="preserve">олщина 10 см и более. Почвенный горизонт толщиной менее 20 см должен содержать 12% или более органического углерода при перемешивании до глубины 20 см; </w:t>
      </w:r>
    </w:p>
    <w:p w:rsidR="00802B7C" w:rsidRDefault="00802B7C" w:rsidP="00F36793">
      <w:pPr>
        <w:pStyle w:val="a5"/>
        <w:spacing w:after="0" w:line="240" w:lineRule="auto"/>
        <w:ind w:firstLine="142"/>
        <w:jc w:val="both"/>
        <w:rPr>
          <w:rFonts w:ascii="Times New Roman" w:hAnsi="Times New Roman"/>
          <w:sz w:val="22"/>
          <w:szCs w:val="22"/>
        </w:rPr>
      </w:pPr>
      <w:r>
        <w:rPr>
          <w:rFonts w:ascii="Times New Roman" w:hAnsi="Times New Roman"/>
          <w:sz w:val="22"/>
          <w:szCs w:val="22"/>
        </w:rPr>
        <w:t>- е</w:t>
      </w:r>
      <w:r w:rsidRPr="00F36793">
        <w:rPr>
          <w:rFonts w:ascii="Times New Roman" w:hAnsi="Times New Roman"/>
          <w:sz w:val="22"/>
          <w:szCs w:val="22"/>
        </w:rPr>
        <w:t xml:space="preserve">сли почва насыщается водой единократно в течение нескольких дней и содержит более 20% (по массе) органического углерода (около 35% органического вещества); </w:t>
      </w:r>
    </w:p>
    <w:p w:rsidR="00802B7C" w:rsidRPr="00F36793" w:rsidRDefault="00802B7C" w:rsidP="00F36793">
      <w:pPr>
        <w:pStyle w:val="a5"/>
        <w:spacing w:after="0" w:line="240" w:lineRule="auto"/>
        <w:ind w:firstLine="142"/>
        <w:jc w:val="both"/>
        <w:rPr>
          <w:rFonts w:ascii="Times New Roman" w:hAnsi="Times New Roman"/>
          <w:sz w:val="22"/>
          <w:szCs w:val="22"/>
        </w:rPr>
      </w:pPr>
      <w:r>
        <w:rPr>
          <w:rFonts w:ascii="Times New Roman" w:hAnsi="Times New Roman"/>
          <w:sz w:val="22"/>
          <w:szCs w:val="22"/>
        </w:rPr>
        <w:t>- е</w:t>
      </w:r>
      <w:r w:rsidRPr="00F36793">
        <w:rPr>
          <w:rFonts w:ascii="Times New Roman" w:hAnsi="Times New Roman"/>
          <w:sz w:val="22"/>
          <w:szCs w:val="22"/>
        </w:rPr>
        <w:t xml:space="preserve">сли почва эпизодически насыщается водой и содержит: </w:t>
      </w:r>
      <w:r w:rsidRPr="00F36793">
        <w:rPr>
          <w:rFonts w:ascii="Times New Roman" w:hAnsi="Times New Roman"/>
          <w:sz w:val="22"/>
          <w:szCs w:val="22"/>
          <w:lang w:val="en-US"/>
        </w:rPr>
        <w:t>i</w:t>
      </w:r>
      <w:r w:rsidRPr="00F36793">
        <w:rPr>
          <w:rFonts w:ascii="Times New Roman" w:hAnsi="Times New Roman"/>
          <w:sz w:val="22"/>
          <w:szCs w:val="22"/>
        </w:rPr>
        <w:t xml:space="preserve">) по крайней мере, 12% (по массе) органического углерода (около 20% органического вещества), и она не содержит глины; или </w:t>
      </w:r>
      <w:r w:rsidRPr="00F36793">
        <w:rPr>
          <w:rFonts w:ascii="Times New Roman" w:hAnsi="Times New Roman"/>
          <w:sz w:val="22"/>
          <w:szCs w:val="22"/>
          <w:lang w:val="en-US"/>
        </w:rPr>
        <w:t>ii</w:t>
      </w:r>
      <w:r w:rsidRPr="00F36793">
        <w:rPr>
          <w:rFonts w:ascii="Times New Roman" w:hAnsi="Times New Roman"/>
          <w:sz w:val="22"/>
          <w:szCs w:val="22"/>
        </w:rPr>
        <w:t xml:space="preserve">) по крайней мере, 18% (по массе) органического углерода (около 30% органического вещества) и она имеет 60% или более глины; или </w:t>
      </w:r>
      <w:r w:rsidRPr="00F36793">
        <w:rPr>
          <w:rFonts w:ascii="Times New Roman" w:hAnsi="Times New Roman"/>
          <w:sz w:val="22"/>
          <w:szCs w:val="22"/>
          <w:lang w:val="en-US"/>
        </w:rPr>
        <w:t>iii</w:t>
      </w:r>
      <w:r w:rsidRPr="00F36793">
        <w:rPr>
          <w:rFonts w:ascii="Times New Roman" w:hAnsi="Times New Roman"/>
          <w:sz w:val="22"/>
          <w:szCs w:val="22"/>
        </w:rPr>
        <w:t>) промежуточное, пропорциональное количество органического углерода для промежуточных количеств глины.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7C" w:rsidRPr="00D36C49" w:rsidRDefault="00802B7C" w:rsidP="00DA5DAC">
    <w:pPr>
      <w:pStyle w:val="a8"/>
      <w:ind w:firstLine="0"/>
      <w:jc w:val="right"/>
      <w:rPr>
        <w:rStyle w:val="FontStyle49"/>
        <w:i/>
      </w:rPr>
    </w:pPr>
    <w:r w:rsidRPr="00D36C49">
      <w:rPr>
        <w:rStyle w:val="FontStyle49"/>
        <w:i/>
      </w:rPr>
      <w:t xml:space="preserve"> Энергетика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B7C" w:rsidRPr="0076531E" w:rsidRDefault="00802B7C" w:rsidP="00DA5DAC">
    <w:pPr>
      <w:pStyle w:val="a8"/>
      <w:rPr>
        <w:rStyle w:val="FontStyle4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C1B"/>
    <w:multiLevelType w:val="hybridMultilevel"/>
    <w:tmpl w:val="E29E85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8809A2"/>
    <w:multiLevelType w:val="hybridMultilevel"/>
    <w:tmpl w:val="77209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E3864"/>
    <w:multiLevelType w:val="hybridMultilevel"/>
    <w:tmpl w:val="2320C670"/>
    <w:lvl w:ilvl="0" w:tplc="F4A4D860">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47C33"/>
    <w:multiLevelType w:val="multilevel"/>
    <w:tmpl w:val="E92C013E"/>
    <w:lvl w:ilvl="0">
      <w:start w:val="1"/>
      <w:numFmt w:val="decimal"/>
      <w:lvlText w:val="%1)"/>
      <w:lvlJc w:val="left"/>
      <w:rPr>
        <w:rFonts w:ascii="Arial" w:eastAsia="Arial" w:hAnsi="Arial" w:cs="Arial"/>
        <w:b w:val="0"/>
        <w:bCs w:val="0"/>
        <w:i w:val="0"/>
        <w:iCs w:val="0"/>
        <w:smallCaps w:val="0"/>
        <w:strike w:val="0"/>
        <w:color w:val="000000"/>
        <w:spacing w:val="4"/>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A0C35"/>
    <w:multiLevelType w:val="singleLevel"/>
    <w:tmpl w:val="FAFC4A6C"/>
    <w:lvl w:ilvl="0">
      <w:start w:val="1"/>
      <w:numFmt w:val="decimal"/>
      <w:lvlText w:val="%1."/>
      <w:legacy w:legacy="1" w:legacySpace="0" w:legacyIndent="288"/>
      <w:lvlJc w:val="left"/>
      <w:rPr>
        <w:rFonts w:ascii="Times New Roman" w:hAnsi="Times New Roman" w:cs="Times New Roman" w:hint="default"/>
      </w:rPr>
    </w:lvl>
  </w:abstractNum>
  <w:abstractNum w:abstractNumId="5">
    <w:nsid w:val="231D36F5"/>
    <w:multiLevelType w:val="hybridMultilevel"/>
    <w:tmpl w:val="299EDA4C"/>
    <w:lvl w:ilvl="0" w:tplc="F4A4D860">
      <w:numFmt w:val="bullet"/>
      <w:lvlText w:val="–"/>
      <w:lvlJc w:val="left"/>
      <w:pPr>
        <w:ind w:left="1429" w:hanging="360"/>
      </w:pPr>
      <w:rPr>
        <w:rFonts w:ascii="Times New Roman" w:eastAsia="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C17EF4"/>
    <w:multiLevelType w:val="hybridMultilevel"/>
    <w:tmpl w:val="3B7084AA"/>
    <w:lvl w:ilvl="0" w:tplc="96BE7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5D024B1"/>
    <w:multiLevelType w:val="hybridMultilevel"/>
    <w:tmpl w:val="A76AF862"/>
    <w:lvl w:ilvl="0" w:tplc="F2009C5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3BCD7389"/>
    <w:multiLevelType w:val="hybridMultilevel"/>
    <w:tmpl w:val="1BBC5A1A"/>
    <w:lvl w:ilvl="0" w:tplc="B2AE5C0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1AB0B45"/>
    <w:multiLevelType w:val="hybridMultilevel"/>
    <w:tmpl w:val="E09E88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7A0228"/>
    <w:multiLevelType w:val="hybridMultilevel"/>
    <w:tmpl w:val="EF38F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39B54A7"/>
    <w:multiLevelType w:val="hybridMultilevel"/>
    <w:tmpl w:val="83E42DB8"/>
    <w:lvl w:ilvl="0" w:tplc="F2009C5A">
      <w:numFmt w:val="bullet"/>
      <w:lvlText w:val="–"/>
      <w:lvlJc w:val="left"/>
      <w:pPr>
        <w:ind w:left="1068"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BBF3184"/>
    <w:multiLevelType w:val="hybridMultilevel"/>
    <w:tmpl w:val="CA28E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B0B75EA"/>
    <w:multiLevelType w:val="hybridMultilevel"/>
    <w:tmpl w:val="C1E645C0"/>
    <w:lvl w:ilvl="0" w:tplc="CB9A5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5"/>
  </w:num>
  <w:num w:numId="6">
    <w:abstractNumId w:val="1"/>
  </w:num>
  <w:num w:numId="7">
    <w:abstractNumId w:val="9"/>
  </w:num>
  <w:num w:numId="8">
    <w:abstractNumId w:val="3"/>
  </w:num>
  <w:num w:numId="9">
    <w:abstractNumId w:val="12"/>
  </w:num>
  <w:num w:numId="10">
    <w:abstractNumId w:val="0"/>
  </w:num>
  <w:num w:numId="11">
    <w:abstractNumId w:val="7"/>
  </w:num>
  <w:num w:numId="12">
    <w:abstractNumId w:val="1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167123"/>
    <w:rsid w:val="00037CE9"/>
    <w:rsid w:val="000538F9"/>
    <w:rsid w:val="00054697"/>
    <w:rsid w:val="000662CC"/>
    <w:rsid w:val="00067614"/>
    <w:rsid w:val="00167123"/>
    <w:rsid w:val="00186306"/>
    <w:rsid w:val="001B7FCD"/>
    <w:rsid w:val="001E7DBB"/>
    <w:rsid w:val="001F4517"/>
    <w:rsid w:val="001F5265"/>
    <w:rsid w:val="00214348"/>
    <w:rsid w:val="00237A46"/>
    <w:rsid w:val="0028090A"/>
    <w:rsid w:val="002C0FF9"/>
    <w:rsid w:val="002F3F59"/>
    <w:rsid w:val="002F5750"/>
    <w:rsid w:val="0033373B"/>
    <w:rsid w:val="00333962"/>
    <w:rsid w:val="003531A1"/>
    <w:rsid w:val="003666D0"/>
    <w:rsid w:val="00384C44"/>
    <w:rsid w:val="003F1FA7"/>
    <w:rsid w:val="00423620"/>
    <w:rsid w:val="004E2C9B"/>
    <w:rsid w:val="004F6076"/>
    <w:rsid w:val="0051222D"/>
    <w:rsid w:val="00594151"/>
    <w:rsid w:val="005C112C"/>
    <w:rsid w:val="00614B35"/>
    <w:rsid w:val="006C5FB5"/>
    <w:rsid w:val="00741269"/>
    <w:rsid w:val="007948B5"/>
    <w:rsid w:val="007C79EC"/>
    <w:rsid w:val="00802B7C"/>
    <w:rsid w:val="00834EE5"/>
    <w:rsid w:val="00856D4A"/>
    <w:rsid w:val="00892E6A"/>
    <w:rsid w:val="008B5240"/>
    <w:rsid w:val="008F51D0"/>
    <w:rsid w:val="0092010A"/>
    <w:rsid w:val="00955D55"/>
    <w:rsid w:val="009B747C"/>
    <w:rsid w:val="009D1FF3"/>
    <w:rsid w:val="009D2318"/>
    <w:rsid w:val="00A07EDF"/>
    <w:rsid w:val="00A21F29"/>
    <w:rsid w:val="00AD51FD"/>
    <w:rsid w:val="00B069FE"/>
    <w:rsid w:val="00B3562C"/>
    <w:rsid w:val="00B702E8"/>
    <w:rsid w:val="00B84306"/>
    <w:rsid w:val="00BC09E6"/>
    <w:rsid w:val="00BE6499"/>
    <w:rsid w:val="00C22E70"/>
    <w:rsid w:val="00C30DAB"/>
    <w:rsid w:val="00C429FC"/>
    <w:rsid w:val="00C66B34"/>
    <w:rsid w:val="00CD6D32"/>
    <w:rsid w:val="00D438E4"/>
    <w:rsid w:val="00DA5DAC"/>
    <w:rsid w:val="00E16DD6"/>
    <w:rsid w:val="00E70DA3"/>
    <w:rsid w:val="00F36793"/>
    <w:rsid w:val="00FD0B0C"/>
    <w:rsid w:val="00FD5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6A"/>
    <w:pPr>
      <w:spacing w:after="200" w:line="276" w:lineRule="auto"/>
    </w:pPr>
    <w:rPr>
      <w:sz w:val="22"/>
      <w:szCs w:val="22"/>
      <w:lang w:eastAsia="en-US"/>
    </w:rPr>
  </w:style>
  <w:style w:type="paragraph" w:styleId="1">
    <w:name w:val="heading 1"/>
    <w:basedOn w:val="a"/>
    <w:next w:val="a"/>
    <w:link w:val="10"/>
    <w:uiPriority w:val="9"/>
    <w:qFormat/>
    <w:rsid w:val="00FD5847"/>
    <w:pPr>
      <w:keepNext/>
      <w:keepLines/>
      <w:autoSpaceDE w:val="0"/>
      <w:autoSpaceDN w:val="0"/>
      <w:adjustRightInd w:val="0"/>
      <w:spacing w:before="480" w:after="0" w:line="300" w:lineRule="auto"/>
      <w:ind w:firstLine="567"/>
      <w:jc w:val="both"/>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DA5DAC"/>
    <w:pPr>
      <w:keepNext/>
      <w:spacing w:before="240" w:after="60"/>
      <w:outlineLvl w:val="1"/>
    </w:pPr>
    <w:rPr>
      <w:rFonts w:ascii="Cambria" w:eastAsia="Times New Roman" w:hAnsi="Cambria"/>
      <w:b/>
      <w:bCs/>
      <w:i/>
      <w:iCs/>
      <w:sz w:val="28"/>
      <w:szCs w:val="28"/>
    </w:rPr>
  </w:style>
  <w:style w:type="paragraph" w:styleId="3">
    <w:name w:val="heading 3"/>
    <w:basedOn w:val="121"/>
    <w:next w:val="a"/>
    <w:link w:val="30"/>
    <w:uiPriority w:val="9"/>
    <w:unhideWhenUsed/>
    <w:qFormat/>
    <w:rsid w:val="00FD5847"/>
    <w:pPr>
      <w:outlineLvl w:val="2"/>
    </w:pPr>
  </w:style>
  <w:style w:type="paragraph" w:styleId="4">
    <w:name w:val="heading 4"/>
    <w:basedOn w:val="1211"/>
    <w:next w:val="a"/>
    <w:link w:val="40"/>
    <w:uiPriority w:val="9"/>
    <w:unhideWhenUsed/>
    <w:qFormat/>
    <w:rsid w:val="00FD5847"/>
    <w:pPr>
      <w:outlineLvl w:val="3"/>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948B5"/>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4">
    <w:name w:val="Основной текст с отступом Знак"/>
    <w:basedOn w:val="a0"/>
    <w:link w:val="a3"/>
    <w:rsid w:val="007948B5"/>
    <w:rPr>
      <w:rFonts w:ascii="Times New Roman" w:eastAsia="Times New Roman" w:hAnsi="Times New Roman"/>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1"/>
    <w:basedOn w:val="a"/>
    <w:link w:val="a6"/>
    <w:uiPriority w:val="99"/>
    <w:unhideWhenUsed/>
    <w:rsid w:val="008F51D0"/>
    <w:rPr>
      <w:sz w:val="20"/>
      <w:szCs w:val="20"/>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8F51D0"/>
    <w:rPr>
      <w:lang w:eastAsia="en-US"/>
    </w:rPr>
  </w:style>
  <w:style w:type="character" w:styleId="a7">
    <w:name w:val="footnote reference"/>
    <w:basedOn w:val="a0"/>
    <w:uiPriority w:val="99"/>
    <w:semiHidden/>
    <w:unhideWhenUsed/>
    <w:rsid w:val="008F51D0"/>
    <w:rPr>
      <w:vertAlign w:val="superscript"/>
    </w:rPr>
  </w:style>
  <w:style w:type="paragraph" w:customStyle="1" w:styleId="Style25">
    <w:name w:val="Style25"/>
    <w:basedOn w:val="a"/>
    <w:link w:val="Style250"/>
    <w:uiPriority w:val="99"/>
    <w:rsid w:val="003666D0"/>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character" w:customStyle="1" w:styleId="Style250">
    <w:name w:val="Style25 Знак"/>
    <w:basedOn w:val="a0"/>
    <w:link w:val="Style25"/>
    <w:uiPriority w:val="99"/>
    <w:rsid w:val="003666D0"/>
    <w:rPr>
      <w:rFonts w:ascii="Times New Roman" w:eastAsia="Times New Roman" w:hAnsi="Times New Roman"/>
      <w:color w:val="000000"/>
      <w:sz w:val="18"/>
      <w:szCs w:val="18"/>
      <w:lang w:eastAsia="en-US"/>
    </w:rPr>
  </w:style>
  <w:style w:type="character" w:customStyle="1" w:styleId="FontStyle117">
    <w:name w:val="Font Style117"/>
    <w:basedOn w:val="a0"/>
    <w:uiPriority w:val="99"/>
    <w:rsid w:val="003666D0"/>
    <w:rPr>
      <w:rFonts w:ascii="Times New Roman" w:hAnsi="Times New Roman" w:cs="Times New Roman"/>
      <w:color w:val="000000"/>
      <w:sz w:val="18"/>
      <w:szCs w:val="18"/>
    </w:rPr>
  </w:style>
  <w:style w:type="paragraph" w:customStyle="1" w:styleId="Style2">
    <w:name w:val="Style2"/>
    <w:basedOn w:val="a"/>
    <w:uiPriority w:val="99"/>
    <w:rsid w:val="00DA5DAC"/>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styleId="a8">
    <w:name w:val="header"/>
    <w:aliases w:val=" Знак9, Знак91, Знак911"/>
    <w:basedOn w:val="a"/>
    <w:link w:val="a9"/>
    <w:uiPriority w:val="99"/>
    <w:unhideWhenUsed/>
    <w:rsid w:val="00DA5DAC"/>
    <w:pPr>
      <w:tabs>
        <w:tab w:val="center" w:pos="4677"/>
        <w:tab w:val="right" w:pos="9355"/>
      </w:tabs>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character" w:customStyle="1" w:styleId="a9">
    <w:name w:val="Верхний колонтитул Знак"/>
    <w:aliases w:val=" Знак9 Знак, Знак91 Знак, Знак911 Знак"/>
    <w:basedOn w:val="a0"/>
    <w:link w:val="a8"/>
    <w:uiPriority w:val="99"/>
    <w:rsid w:val="00DA5DAC"/>
    <w:rPr>
      <w:rFonts w:ascii="Times New Roman" w:eastAsia="Times New Roman" w:hAnsi="Times New Roman"/>
      <w:color w:val="000000"/>
      <w:sz w:val="18"/>
      <w:szCs w:val="18"/>
      <w:lang w:eastAsia="en-US"/>
    </w:rPr>
  </w:style>
  <w:style w:type="paragraph" w:styleId="aa">
    <w:name w:val="footer"/>
    <w:aliases w:val=" Знак10, Знак101, Знак1011"/>
    <w:basedOn w:val="a"/>
    <w:link w:val="ab"/>
    <w:uiPriority w:val="99"/>
    <w:unhideWhenUsed/>
    <w:rsid w:val="00DA5DAC"/>
    <w:pPr>
      <w:tabs>
        <w:tab w:val="center" w:pos="4677"/>
        <w:tab w:val="right" w:pos="9355"/>
      </w:tabs>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character" w:customStyle="1" w:styleId="ab">
    <w:name w:val="Нижний колонтитул Знак"/>
    <w:aliases w:val=" Знак10 Знак, Знак101 Знак, Знак1011 Знак"/>
    <w:basedOn w:val="a0"/>
    <w:link w:val="aa"/>
    <w:uiPriority w:val="99"/>
    <w:rsid w:val="00DA5DAC"/>
    <w:rPr>
      <w:rFonts w:ascii="Times New Roman" w:eastAsia="Times New Roman" w:hAnsi="Times New Roman"/>
      <w:color w:val="000000"/>
      <w:sz w:val="18"/>
      <w:szCs w:val="18"/>
      <w:lang w:eastAsia="en-US"/>
    </w:rPr>
  </w:style>
  <w:style w:type="character" w:customStyle="1" w:styleId="FontStyle49">
    <w:name w:val="Font Style49"/>
    <w:uiPriority w:val="99"/>
    <w:rsid w:val="00DA5DAC"/>
    <w:rPr>
      <w:rFonts w:ascii="Times New Roman" w:hAnsi="Times New Roman" w:cs="Times New Roman"/>
      <w:color w:val="000000"/>
      <w:sz w:val="18"/>
      <w:szCs w:val="18"/>
    </w:rPr>
  </w:style>
  <w:style w:type="paragraph" w:customStyle="1" w:styleId="11">
    <w:name w:val="Загол 1.1"/>
    <w:basedOn w:val="a"/>
    <w:link w:val="110"/>
    <w:qFormat/>
    <w:rsid w:val="00DA5DAC"/>
    <w:pPr>
      <w:autoSpaceDE w:val="0"/>
      <w:autoSpaceDN w:val="0"/>
      <w:adjustRightInd w:val="0"/>
      <w:spacing w:before="240" w:after="120" w:line="300" w:lineRule="auto"/>
      <w:ind w:left="567"/>
    </w:pPr>
    <w:rPr>
      <w:rFonts w:ascii="Times New Roman" w:eastAsia="Times New Roman" w:hAnsi="Times New Roman"/>
      <w:b/>
      <w:caps/>
      <w:color w:val="000000"/>
    </w:rPr>
  </w:style>
  <w:style w:type="paragraph" w:customStyle="1" w:styleId="111">
    <w:name w:val="Загол 1.1.1"/>
    <w:basedOn w:val="2"/>
    <w:link w:val="1110"/>
    <w:qFormat/>
    <w:rsid w:val="00DA5DAC"/>
    <w:pPr>
      <w:keepNext w:val="0"/>
      <w:autoSpaceDE w:val="0"/>
      <w:autoSpaceDN w:val="0"/>
      <w:adjustRightInd w:val="0"/>
      <w:spacing w:after="120" w:line="300" w:lineRule="auto"/>
      <w:ind w:left="567"/>
      <w:jc w:val="both"/>
    </w:pPr>
    <w:rPr>
      <w:rFonts w:ascii="Times New Roman" w:hAnsi="Times New Roman"/>
      <w:bCs w:val="0"/>
      <w:i w:val="0"/>
      <w:iCs w:val="0"/>
      <w:color w:val="000000"/>
      <w:sz w:val="22"/>
      <w:szCs w:val="22"/>
    </w:rPr>
  </w:style>
  <w:style w:type="character" w:customStyle="1" w:styleId="110">
    <w:name w:val="Загол 1.1 Знак"/>
    <w:basedOn w:val="a0"/>
    <w:link w:val="11"/>
    <w:rsid w:val="00DA5DAC"/>
    <w:rPr>
      <w:rFonts w:ascii="Times New Roman" w:eastAsia="Times New Roman" w:hAnsi="Times New Roman"/>
      <w:b/>
      <w:caps/>
      <w:color w:val="000000"/>
      <w:sz w:val="22"/>
      <w:szCs w:val="22"/>
      <w:lang w:eastAsia="en-US"/>
    </w:rPr>
  </w:style>
  <w:style w:type="character" w:customStyle="1" w:styleId="1110">
    <w:name w:val="Загол 1.1.1 Знак"/>
    <w:basedOn w:val="20"/>
    <w:link w:val="111"/>
    <w:rsid w:val="00DA5DAC"/>
    <w:rPr>
      <w:rFonts w:ascii="Times New Roman" w:eastAsia="Times New Roman" w:hAnsi="Times New Roman"/>
      <w:color w:val="000000"/>
      <w:sz w:val="22"/>
      <w:szCs w:val="22"/>
    </w:rPr>
  </w:style>
  <w:style w:type="character" w:customStyle="1" w:styleId="20">
    <w:name w:val="Заголовок 2 Знак"/>
    <w:basedOn w:val="a0"/>
    <w:link w:val="2"/>
    <w:uiPriority w:val="9"/>
    <w:rsid w:val="00DA5DAC"/>
    <w:rPr>
      <w:rFonts w:ascii="Cambria" w:eastAsia="Times New Roman" w:hAnsi="Cambria" w:cs="Times New Roman"/>
      <w:b/>
      <w:bCs/>
      <w:i/>
      <w:iCs/>
      <w:sz w:val="28"/>
      <w:szCs w:val="28"/>
      <w:lang w:eastAsia="en-US"/>
    </w:rPr>
  </w:style>
  <w:style w:type="character" w:customStyle="1" w:styleId="10">
    <w:name w:val="Заголовок 1 Знак"/>
    <w:basedOn w:val="a0"/>
    <w:link w:val="1"/>
    <w:uiPriority w:val="9"/>
    <w:rsid w:val="00FD5847"/>
    <w:rPr>
      <w:rFonts w:ascii="Cambria" w:eastAsia="Times New Roman" w:hAnsi="Cambria"/>
      <w:b/>
      <w:bCs/>
      <w:color w:val="365F91"/>
      <w:sz w:val="28"/>
      <w:szCs w:val="28"/>
      <w:lang w:eastAsia="en-US"/>
    </w:rPr>
  </w:style>
  <w:style w:type="character" w:customStyle="1" w:styleId="30">
    <w:name w:val="Заголовок 3 Знак"/>
    <w:basedOn w:val="a0"/>
    <w:link w:val="3"/>
    <w:uiPriority w:val="9"/>
    <w:rsid w:val="00FD5847"/>
    <w:rPr>
      <w:rFonts w:ascii="Times New Roman" w:eastAsia="Times New Roman" w:hAnsi="Times New Roman"/>
      <w:b/>
      <w:i/>
      <w:color w:val="000000"/>
      <w:sz w:val="18"/>
      <w:szCs w:val="18"/>
      <w:lang w:eastAsia="en-US"/>
    </w:rPr>
  </w:style>
  <w:style w:type="character" w:customStyle="1" w:styleId="40">
    <w:name w:val="Заголовок 4 Знак"/>
    <w:basedOn w:val="a0"/>
    <w:link w:val="4"/>
    <w:uiPriority w:val="9"/>
    <w:rsid w:val="00FD5847"/>
    <w:rPr>
      <w:rFonts w:ascii="Times New Roman" w:eastAsia="Times New Roman" w:hAnsi="Times New Roman"/>
      <w:i/>
      <w:color w:val="000000"/>
      <w:sz w:val="18"/>
      <w:szCs w:val="18"/>
      <w:lang w:eastAsia="en-US"/>
    </w:rPr>
  </w:style>
  <w:style w:type="paragraph" w:customStyle="1" w:styleId="112">
    <w:name w:val="1.1. Заголовок"/>
    <w:basedOn w:val="Style25"/>
    <w:link w:val="113"/>
    <w:qFormat/>
    <w:rsid w:val="00FD5847"/>
    <w:pPr>
      <w:spacing w:before="240" w:after="120"/>
    </w:pPr>
    <w:rPr>
      <w:b/>
      <w:caps/>
    </w:rPr>
  </w:style>
  <w:style w:type="character" w:customStyle="1" w:styleId="113">
    <w:name w:val="1.1. Заголовок Знак"/>
    <w:basedOn w:val="Style250"/>
    <w:link w:val="112"/>
    <w:rsid w:val="00FD5847"/>
    <w:rPr>
      <w:b/>
      <w:caps/>
    </w:rPr>
  </w:style>
  <w:style w:type="paragraph" w:customStyle="1" w:styleId="121">
    <w:name w:val="1.2.1. Заголовок"/>
    <w:basedOn w:val="Style8"/>
    <w:link w:val="1210"/>
    <w:qFormat/>
    <w:rsid w:val="00FD5847"/>
    <w:pPr>
      <w:spacing w:before="120" w:after="120"/>
    </w:pPr>
    <w:rPr>
      <w:b/>
      <w:i/>
    </w:rPr>
  </w:style>
  <w:style w:type="paragraph" w:customStyle="1" w:styleId="Style8">
    <w:name w:val="Style8"/>
    <w:basedOn w:val="a"/>
    <w:link w:val="Style80"/>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character" w:customStyle="1" w:styleId="Style80">
    <w:name w:val="Style8 Знак"/>
    <w:basedOn w:val="a0"/>
    <w:link w:val="Style8"/>
    <w:uiPriority w:val="99"/>
    <w:rsid w:val="00FD5847"/>
    <w:rPr>
      <w:rFonts w:ascii="Times New Roman" w:eastAsia="Times New Roman" w:hAnsi="Times New Roman"/>
      <w:color w:val="000000"/>
      <w:sz w:val="18"/>
      <w:szCs w:val="18"/>
      <w:lang w:eastAsia="en-US"/>
    </w:rPr>
  </w:style>
  <w:style w:type="character" w:customStyle="1" w:styleId="1210">
    <w:name w:val="1.2.1. Заголовок Знак"/>
    <w:basedOn w:val="Style80"/>
    <w:link w:val="121"/>
    <w:rsid w:val="00FD5847"/>
    <w:rPr>
      <w:b/>
      <w:i/>
      <w:lang w:eastAsia="en-US"/>
    </w:rPr>
  </w:style>
  <w:style w:type="paragraph" w:customStyle="1" w:styleId="1211">
    <w:name w:val="1.2.1.1. Заголовок"/>
    <w:basedOn w:val="Style31"/>
    <w:link w:val="12110"/>
    <w:qFormat/>
    <w:rsid w:val="00FD5847"/>
    <w:pPr>
      <w:spacing w:before="120" w:after="120" w:line="240" w:lineRule="auto"/>
      <w:ind w:firstLine="709"/>
    </w:pPr>
    <w:rPr>
      <w:i/>
    </w:rPr>
  </w:style>
  <w:style w:type="paragraph" w:customStyle="1" w:styleId="Style31">
    <w:name w:val="Style31"/>
    <w:basedOn w:val="a"/>
    <w:link w:val="Style310"/>
    <w:uiPriority w:val="99"/>
    <w:rsid w:val="00FD5847"/>
    <w:pPr>
      <w:autoSpaceDE w:val="0"/>
      <w:autoSpaceDN w:val="0"/>
      <w:adjustRightInd w:val="0"/>
      <w:spacing w:after="0" w:line="475" w:lineRule="exact"/>
      <w:ind w:firstLine="567"/>
      <w:jc w:val="both"/>
    </w:pPr>
    <w:rPr>
      <w:rFonts w:ascii="Times New Roman" w:eastAsia="Times New Roman" w:hAnsi="Times New Roman"/>
      <w:color w:val="000000"/>
      <w:sz w:val="18"/>
      <w:szCs w:val="18"/>
    </w:rPr>
  </w:style>
  <w:style w:type="character" w:customStyle="1" w:styleId="Style310">
    <w:name w:val="Style31 Знак"/>
    <w:basedOn w:val="a0"/>
    <w:link w:val="Style31"/>
    <w:uiPriority w:val="99"/>
    <w:rsid w:val="00FD5847"/>
    <w:rPr>
      <w:rFonts w:ascii="Times New Roman" w:eastAsia="Times New Roman" w:hAnsi="Times New Roman"/>
      <w:color w:val="000000"/>
      <w:sz w:val="18"/>
      <w:szCs w:val="18"/>
      <w:lang w:eastAsia="en-US"/>
    </w:rPr>
  </w:style>
  <w:style w:type="character" w:customStyle="1" w:styleId="12110">
    <w:name w:val="1.2.1.1. Заголовок Знак"/>
    <w:basedOn w:val="Style310"/>
    <w:link w:val="1211"/>
    <w:rsid w:val="00FD5847"/>
    <w:rPr>
      <w:i/>
      <w:lang w:eastAsia="en-US"/>
    </w:rPr>
  </w:style>
  <w:style w:type="paragraph" w:customStyle="1" w:styleId="Style1">
    <w:name w:val="Style1"/>
    <w:basedOn w:val="a"/>
    <w:uiPriority w:val="99"/>
    <w:rsid w:val="00FD5847"/>
    <w:pPr>
      <w:autoSpaceDE w:val="0"/>
      <w:autoSpaceDN w:val="0"/>
      <w:adjustRightInd w:val="0"/>
      <w:spacing w:after="0" w:line="206" w:lineRule="exact"/>
      <w:ind w:firstLine="567"/>
      <w:jc w:val="both"/>
    </w:pPr>
    <w:rPr>
      <w:rFonts w:ascii="Times New Roman" w:eastAsia="Times New Roman" w:hAnsi="Times New Roman"/>
      <w:color w:val="000000"/>
      <w:sz w:val="18"/>
      <w:szCs w:val="18"/>
    </w:rPr>
  </w:style>
  <w:style w:type="paragraph" w:customStyle="1" w:styleId="Style3">
    <w:name w:val="Style3"/>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4">
    <w:name w:val="Style4"/>
    <w:basedOn w:val="a"/>
    <w:uiPriority w:val="99"/>
    <w:rsid w:val="00FD5847"/>
    <w:pPr>
      <w:autoSpaceDE w:val="0"/>
      <w:autoSpaceDN w:val="0"/>
      <w:adjustRightInd w:val="0"/>
      <w:spacing w:after="0" w:line="67" w:lineRule="exact"/>
      <w:ind w:firstLine="567"/>
      <w:jc w:val="both"/>
    </w:pPr>
    <w:rPr>
      <w:rFonts w:ascii="Times New Roman" w:eastAsia="Times New Roman" w:hAnsi="Times New Roman"/>
      <w:color w:val="000000"/>
      <w:sz w:val="18"/>
      <w:szCs w:val="18"/>
    </w:rPr>
  </w:style>
  <w:style w:type="paragraph" w:customStyle="1" w:styleId="Style5">
    <w:name w:val="Style5"/>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6">
    <w:name w:val="Style6"/>
    <w:basedOn w:val="a"/>
    <w:uiPriority w:val="99"/>
    <w:rsid w:val="00FD5847"/>
    <w:pPr>
      <w:autoSpaceDE w:val="0"/>
      <w:autoSpaceDN w:val="0"/>
      <w:adjustRightInd w:val="0"/>
      <w:spacing w:after="0" w:line="317" w:lineRule="exact"/>
      <w:ind w:hanging="1877"/>
      <w:jc w:val="both"/>
    </w:pPr>
    <w:rPr>
      <w:rFonts w:ascii="Times New Roman" w:eastAsia="Times New Roman" w:hAnsi="Times New Roman"/>
      <w:color w:val="000000"/>
      <w:sz w:val="18"/>
      <w:szCs w:val="18"/>
    </w:rPr>
  </w:style>
  <w:style w:type="paragraph" w:customStyle="1" w:styleId="Style7">
    <w:name w:val="Style7"/>
    <w:basedOn w:val="a"/>
    <w:uiPriority w:val="99"/>
    <w:rsid w:val="00FD5847"/>
    <w:pPr>
      <w:autoSpaceDE w:val="0"/>
      <w:autoSpaceDN w:val="0"/>
      <w:adjustRightInd w:val="0"/>
      <w:spacing w:after="0" w:line="158" w:lineRule="exact"/>
      <w:ind w:firstLine="567"/>
      <w:jc w:val="both"/>
    </w:pPr>
    <w:rPr>
      <w:rFonts w:ascii="Times New Roman" w:eastAsia="Times New Roman" w:hAnsi="Times New Roman"/>
      <w:color w:val="000000"/>
      <w:sz w:val="18"/>
      <w:szCs w:val="18"/>
    </w:rPr>
  </w:style>
  <w:style w:type="paragraph" w:customStyle="1" w:styleId="Style9">
    <w:name w:val="Style9"/>
    <w:basedOn w:val="a"/>
    <w:uiPriority w:val="99"/>
    <w:rsid w:val="00FD5847"/>
    <w:pPr>
      <w:autoSpaceDE w:val="0"/>
      <w:autoSpaceDN w:val="0"/>
      <w:adjustRightInd w:val="0"/>
      <w:spacing w:after="0" w:line="230" w:lineRule="exact"/>
      <w:ind w:hanging="350"/>
      <w:jc w:val="both"/>
    </w:pPr>
    <w:rPr>
      <w:rFonts w:ascii="Times New Roman" w:eastAsia="Times New Roman" w:hAnsi="Times New Roman"/>
      <w:color w:val="000000"/>
      <w:sz w:val="18"/>
      <w:szCs w:val="18"/>
    </w:rPr>
  </w:style>
  <w:style w:type="paragraph" w:customStyle="1" w:styleId="Style10">
    <w:name w:val="Style10"/>
    <w:basedOn w:val="a"/>
    <w:uiPriority w:val="99"/>
    <w:rsid w:val="00FD5847"/>
    <w:pPr>
      <w:autoSpaceDE w:val="0"/>
      <w:autoSpaceDN w:val="0"/>
      <w:adjustRightInd w:val="0"/>
      <w:spacing w:after="0" w:line="281" w:lineRule="exact"/>
      <w:ind w:firstLine="567"/>
      <w:jc w:val="both"/>
    </w:pPr>
    <w:rPr>
      <w:rFonts w:ascii="Times New Roman" w:eastAsia="Times New Roman" w:hAnsi="Times New Roman"/>
      <w:color w:val="000000"/>
      <w:sz w:val="18"/>
      <w:szCs w:val="18"/>
    </w:rPr>
  </w:style>
  <w:style w:type="paragraph" w:customStyle="1" w:styleId="Style11">
    <w:name w:val="Style11"/>
    <w:basedOn w:val="a"/>
    <w:uiPriority w:val="99"/>
    <w:rsid w:val="00FD5847"/>
    <w:pPr>
      <w:autoSpaceDE w:val="0"/>
      <w:autoSpaceDN w:val="0"/>
      <w:adjustRightInd w:val="0"/>
      <w:spacing w:after="0" w:line="228" w:lineRule="exact"/>
      <w:ind w:hanging="571"/>
      <w:jc w:val="both"/>
    </w:pPr>
    <w:rPr>
      <w:rFonts w:ascii="Times New Roman" w:eastAsia="Times New Roman" w:hAnsi="Times New Roman"/>
      <w:color w:val="000000"/>
      <w:sz w:val="18"/>
      <w:szCs w:val="18"/>
    </w:rPr>
  </w:style>
  <w:style w:type="paragraph" w:customStyle="1" w:styleId="Style12">
    <w:name w:val="Style12"/>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3">
    <w:name w:val="Style13"/>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4">
    <w:name w:val="Style14"/>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5">
    <w:name w:val="Style15"/>
    <w:basedOn w:val="a"/>
    <w:uiPriority w:val="99"/>
    <w:rsid w:val="00FD5847"/>
    <w:pPr>
      <w:autoSpaceDE w:val="0"/>
      <w:autoSpaceDN w:val="0"/>
      <w:adjustRightInd w:val="0"/>
      <w:spacing w:after="0" w:line="211" w:lineRule="exact"/>
      <w:ind w:firstLine="567"/>
      <w:jc w:val="both"/>
    </w:pPr>
    <w:rPr>
      <w:rFonts w:ascii="Times New Roman" w:eastAsia="Times New Roman" w:hAnsi="Times New Roman"/>
      <w:color w:val="000000"/>
      <w:sz w:val="18"/>
      <w:szCs w:val="18"/>
    </w:rPr>
  </w:style>
  <w:style w:type="paragraph" w:customStyle="1" w:styleId="Style16">
    <w:name w:val="Style16"/>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7">
    <w:name w:val="Style17"/>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8">
    <w:name w:val="Style18"/>
    <w:basedOn w:val="a"/>
    <w:uiPriority w:val="99"/>
    <w:rsid w:val="00FD5847"/>
    <w:pPr>
      <w:autoSpaceDE w:val="0"/>
      <w:autoSpaceDN w:val="0"/>
      <w:adjustRightInd w:val="0"/>
      <w:spacing w:after="0" w:line="300" w:lineRule="auto"/>
      <w:ind w:firstLine="567"/>
      <w:jc w:val="center"/>
    </w:pPr>
    <w:rPr>
      <w:rFonts w:ascii="Times New Roman" w:eastAsia="Times New Roman" w:hAnsi="Times New Roman"/>
      <w:color w:val="000000"/>
      <w:sz w:val="18"/>
      <w:szCs w:val="18"/>
    </w:rPr>
  </w:style>
  <w:style w:type="paragraph" w:customStyle="1" w:styleId="Style19">
    <w:name w:val="Style19"/>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20">
    <w:name w:val="Style20"/>
    <w:basedOn w:val="a"/>
    <w:uiPriority w:val="99"/>
    <w:rsid w:val="00FD5847"/>
    <w:pPr>
      <w:autoSpaceDE w:val="0"/>
      <w:autoSpaceDN w:val="0"/>
      <w:adjustRightInd w:val="0"/>
      <w:spacing w:after="0" w:line="72" w:lineRule="exact"/>
      <w:ind w:firstLine="567"/>
      <w:jc w:val="both"/>
    </w:pPr>
    <w:rPr>
      <w:rFonts w:ascii="Times New Roman" w:eastAsia="Times New Roman" w:hAnsi="Times New Roman"/>
      <w:color w:val="000000"/>
      <w:sz w:val="18"/>
      <w:szCs w:val="18"/>
    </w:rPr>
  </w:style>
  <w:style w:type="paragraph" w:customStyle="1" w:styleId="Style21">
    <w:name w:val="Style21"/>
    <w:basedOn w:val="a"/>
    <w:uiPriority w:val="99"/>
    <w:rsid w:val="00FD5847"/>
    <w:pPr>
      <w:autoSpaceDE w:val="0"/>
      <w:autoSpaceDN w:val="0"/>
      <w:adjustRightInd w:val="0"/>
      <w:spacing w:after="0" w:line="206" w:lineRule="exact"/>
      <w:ind w:firstLine="2491"/>
      <w:jc w:val="both"/>
    </w:pPr>
    <w:rPr>
      <w:rFonts w:ascii="Times New Roman" w:eastAsia="Times New Roman" w:hAnsi="Times New Roman"/>
      <w:color w:val="000000"/>
      <w:sz w:val="18"/>
      <w:szCs w:val="18"/>
    </w:rPr>
  </w:style>
  <w:style w:type="paragraph" w:customStyle="1" w:styleId="Style22">
    <w:name w:val="Style22"/>
    <w:basedOn w:val="a"/>
    <w:uiPriority w:val="99"/>
    <w:rsid w:val="00FD5847"/>
    <w:pPr>
      <w:autoSpaceDE w:val="0"/>
      <w:autoSpaceDN w:val="0"/>
      <w:adjustRightInd w:val="0"/>
      <w:spacing w:after="0" w:line="206" w:lineRule="exact"/>
      <w:ind w:hanging="144"/>
      <w:jc w:val="both"/>
    </w:pPr>
    <w:rPr>
      <w:rFonts w:ascii="Times New Roman" w:eastAsia="Times New Roman" w:hAnsi="Times New Roman"/>
      <w:color w:val="000000"/>
      <w:sz w:val="18"/>
      <w:szCs w:val="18"/>
    </w:rPr>
  </w:style>
  <w:style w:type="paragraph" w:customStyle="1" w:styleId="Style23">
    <w:name w:val="Style23"/>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24">
    <w:name w:val="Style24"/>
    <w:basedOn w:val="a"/>
    <w:uiPriority w:val="99"/>
    <w:rsid w:val="00FD5847"/>
    <w:pPr>
      <w:autoSpaceDE w:val="0"/>
      <w:autoSpaceDN w:val="0"/>
      <w:adjustRightInd w:val="0"/>
      <w:spacing w:after="0" w:line="230" w:lineRule="exact"/>
      <w:ind w:firstLine="567"/>
      <w:jc w:val="both"/>
    </w:pPr>
    <w:rPr>
      <w:rFonts w:ascii="Times New Roman" w:eastAsia="Times New Roman" w:hAnsi="Times New Roman"/>
      <w:color w:val="000000"/>
      <w:sz w:val="18"/>
      <w:szCs w:val="18"/>
    </w:rPr>
  </w:style>
  <w:style w:type="paragraph" w:customStyle="1" w:styleId="Style26">
    <w:name w:val="Style26"/>
    <w:basedOn w:val="a"/>
    <w:uiPriority w:val="99"/>
    <w:rsid w:val="00FD5847"/>
    <w:pPr>
      <w:autoSpaceDE w:val="0"/>
      <w:autoSpaceDN w:val="0"/>
      <w:adjustRightInd w:val="0"/>
      <w:spacing w:after="0" w:line="231" w:lineRule="exact"/>
      <w:ind w:firstLine="567"/>
      <w:jc w:val="both"/>
    </w:pPr>
    <w:rPr>
      <w:rFonts w:ascii="Times New Roman" w:eastAsia="Times New Roman" w:hAnsi="Times New Roman"/>
      <w:color w:val="000000"/>
      <w:sz w:val="18"/>
      <w:szCs w:val="18"/>
    </w:rPr>
  </w:style>
  <w:style w:type="paragraph" w:customStyle="1" w:styleId="Style27">
    <w:name w:val="Style27"/>
    <w:basedOn w:val="a"/>
    <w:uiPriority w:val="99"/>
    <w:rsid w:val="00FD5847"/>
    <w:pPr>
      <w:autoSpaceDE w:val="0"/>
      <w:autoSpaceDN w:val="0"/>
      <w:adjustRightInd w:val="0"/>
      <w:spacing w:after="0" w:line="230" w:lineRule="exact"/>
      <w:ind w:firstLine="567"/>
      <w:jc w:val="both"/>
    </w:pPr>
    <w:rPr>
      <w:rFonts w:ascii="Times New Roman" w:eastAsia="Times New Roman" w:hAnsi="Times New Roman"/>
      <w:color w:val="000000"/>
      <w:sz w:val="18"/>
      <w:szCs w:val="18"/>
    </w:rPr>
  </w:style>
  <w:style w:type="paragraph" w:customStyle="1" w:styleId="Style28">
    <w:name w:val="Style28"/>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29">
    <w:name w:val="Style29"/>
    <w:basedOn w:val="a"/>
    <w:uiPriority w:val="99"/>
    <w:rsid w:val="00FD5847"/>
    <w:pPr>
      <w:autoSpaceDE w:val="0"/>
      <w:autoSpaceDN w:val="0"/>
      <w:adjustRightInd w:val="0"/>
      <w:spacing w:after="0" w:line="206" w:lineRule="exact"/>
      <w:ind w:firstLine="567"/>
      <w:jc w:val="center"/>
    </w:pPr>
    <w:rPr>
      <w:rFonts w:ascii="Times New Roman" w:eastAsia="Times New Roman" w:hAnsi="Times New Roman"/>
      <w:color w:val="000000"/>
      <w:sz w:val="18"/>
      <w:szCs w:val="18"/>
    </w:rPr>
  </w:style>
  <w:style w:type="paragraph" w:customStyle="1" w:styleId="Style30">
    <w:name w:val="Style30"/>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32">
    <w:name w:val="Style32"/>
    <w:basedOn w:val="a"/>
    <w:uiPriority w:val="99"/>
    <w:rsid w:val="00FD5847"/>
    <w:pPr>
      <w:autoSpaceDE w:val="0"/>
      <w:autoSpaceDN w:val="0"/>
      <w:adjustRightInd w:val="0"/>
      <w:spacing w:after="0" w:line="209" w:lineRule="exact"/>
      <w:ind w:firstLine="62"/>
      <w:jc w:val="both"/>
    </w:pPr>
    <w:rPr>
      <w:rFonts w:ascii="Times New Roman" w:eastAsia="Times New Roman" w:hAnsi="Times New Roman"/>
      <w:color w:val="000000"/>
      <w:sz w:val="18"/>
      <w:szCs w:val="18"/>
    </w:rPr>
  </w:style>
  <w:style w:type="paragraph" w:customStyle="1" w:styleId="Style33">
    <w:name w:val="Style33"/>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34">
    <w:name w:val="Style34"/>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35">
    <w:name w:val="Style35"/>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36">
    <w:name w:val="Style36"/>
    <w:basedOn w:val="a"/>
    <w:uiPriority w:val="99"/>
    <w:rsid w:val="00FD5847"/>
    <w:pPr>
      <w:autoSpaceDE w:val="0"/>
      <w:autoSpaceDN w:val="0"/>
      <w:adjustRightInd w:val="0"/>
      <w:spacing w:after="0" w:line="187" w:lineRule="exact"/>
      <w:ind w:firstLine="567"/>
      <w:jc w:val="center"/>
    </w:pPr>
    <w:rPr>
      <w:rFonts w:ascii="Times New Roman" w:eastAsia="Times New Roman" w:hAnsi="Times New Roman"/>
      <w:color w:val="000000"/>
      <w:sz w:val="18"/>
      <w:szCs w:val="18"/>
    </w:rPr>
  </w:style>
  <w:style w:type="paragraph" w:customStyle="1" w:styleId="Style37">
    <w:name w:val="Style37"/>
    <w:basedOn w:val="a"/>
    <w:uiPriority w:val="99"/>
    <w:rsid w:val="00FD5847"/>
    <w:pPr>
      <w:autoSpaceDE w:val="0"/>
      <w:autoSpaceDN w:val="0"/>
      <w:adjustRightInd w:val="0"/>
      <w:spacing w:after="0" w:line="246" w:lineRule="exact"/>
      <w:ind w:hanging="211"/>
      <w:jc w:val="both"/>
    </w:pPr>
    <w:rPr>
      <w:rFonts w:ascii="Times New Roman" w:eastAsia="Times New Roman" w:hAnsi="Times New Roman"/>
      <w:color w:val="000000"/>
      <w:sz w:val="18"/>
      <w:szCs w:val="18"/>
    </w:rPr>
  </w:style>
  <w:style w:type="paragraph" w:customStyle="1" w:styleId="Style38">
    <w:name w:val="Style38"/>
    <w:basedOn w:val="a"/>
    <w:uiPriority w:val="99"/>
    <w:rsid w:val="00FD5847"/>
    <w:pPr>
      <w:autoSpaceDE w:val="0"/>
      <w:autoSpaceDN w:val="0"/>
      <w:adjustRightInd w:val="0"/>
      <w:spacing w:after="0" w:line="91" w:lineRule="exact"/>
      <w:ind w:firstLine="567"/>
      <w:jc w:val="both"/>
    </w:pPr>
    <w:rPr>
      <w:rFonts w:ascii="Times New Roman" w:eastAsia="Times New Roman" w:hAnsi="Times New Roman"/>
      <w:color w:val="000000"/>
      <w:sz w:val="18"/>
      <w:szCs w:val="18"/>
    </w:rPr>
  </w:style>
  <w:style w:type="paragraph" w:customStyle="1" w:styleId="Style39">
    <w:name w:val="Style39"/>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40">
    <w:name w:val="Style40"/>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41">
    <w:name w:val="Style41"/>
    <w:basedOn w:val="a"/>
    <w:uiPriority w:val="99"/>
    <w:rsid w:val="00FD5847"/>
    <w:pPr>
      <w:autoSpaceDE w:val="0"/>
      <w:autoSpaceDN w:val="0"/>
      <w:adjustRightInd w:val="0"/>
      <w:spacing w:after="0" w:line="158" w:lineRule="exact"/>
      <w:ind w:firstLine="567"/>
      <w:jc w:val="both"/>
    </w:pPr>
    <w:rPr>
      <w:rFonts w:ascii="Times New Roman" w:eastAsia="Times New Roman" w:hAnsi="Times New Roman"/>
      <w:color w:val="000000"/>
      <w:sz w:val="18"/>
      <w:szCs w:val="18"/>
    </w:rPr>
  </w:style>
  <w:style w:type="paragraph" w:customStyle="1" w:styleId="Style42">
    <w:name w:val="Style42"/>
    <w:basedOn w:val="a"/>
    <w:uiPriority w:val="99"/>
    <w:rsid w:val="00FD5847"/>
    <w:pPr>
      <w:autoSpaceDE w:val="0"/>
      <w:autoSpaceDN w:val="0"/>
      <w:adjustRightInd w:val="0"/>
      <w:spacing w:after="0" w:line="120" w:lineRule="exact"/>
      <w:ind w:firstLine="82"/>
      <w:jc w:val="both"/>
    </w:pPr>
    <w:rPr>
      <w:rFonts w:ascii="Times New Roman" w:eastAsia="Times New Roman" w:hAnsi="Times New Roman"/>
      <w:color w:val="000000"/>
      <w:sz w:val="18"/>
      <w:szCs w:val="18"/>
    </w:rPr>
  </w:style>
  <w:style w:type="paragraph" w:customStyle="1" w:styleId="Style43">
    <w:name w:val="Style43"/>
    <w:basedOn w:val="a"/>
    <w:uiPriority w:val="99"/>
    <w:rsid w:val="00FD5847"/>
    <w:pPr>
      <w:autoSpaceDE w:val="0"/>
      <w:autoSpaceDN w:val="0"/>
      <w:adjustRightInd w:val="0"/>
      <w:spacing w:after="0" w:line="147" w:lineRule="exact"/>
      <w:ind w:firstLine="567"/>
      <w:jc w:val="both"/>
    </w:pPr>
    <w:rPr>
      <w:rFonts w:ascii="Times New Roman" w:eastAsia="Times New Roman" w:hAnsi="Times New Roman"/>
      <w:color w:val="000000"/>
      <w:sz w:val="18"/>
      <w:szCs w:val="18"/>
    </w:rPr>
  </w:style>
  <w:style w:type="paragraph" w:customStyle="1" w:styleId="Style44">
    <w:name w:val="Style44"/>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45">
    <w:name w:val="Style45"/>
    <w:basedOn w:val="a"/>
    <w:uiPriority w:val="99"/>
    <w:rsid w:val="00FD5847"/>
    <w:pPr>
      <w:autoSpaceDE w:val="0"/>
      <w:autoSpaceDN w:val="0"/>
      <w:adjustRightInd w:val="0"/>
      <w:spacing w:after="0" w:line="163" w:lineRule="exact"/>
      <w:ind w:firstLine="749"/>
      <w:jc w:val="both"/>
    </w:pPr>
    <w:rPr>
      <w:rFonts w:ascii="Times New Roman" w:eastAsia="Times New Roman" w:hAnsi="Times New Roman"/>
      <w:color w:val="000000"/>
      <w:sz w:val="18"/>
      <w:szCs w:val="18"/>
    </w:rPr>
  </w:style>
  <w:style w:type="paragraph" w:customStyle="1" w:styleId="Style46">
    <w:name w:val="Style46"/>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47">
    <w:name w:val="Style47"/>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48">
    <w:name w:val="Style48"/>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49">
    <w:name w:val="Style49"/>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50">
    <w:name w:val="Style50"/>
    <w:basedOn w:val="a"/>
    <w:uiPriority w:val="99"/>
    <w:rsid w:val="00FD5847"/>
    <w:pPr>
      <w:autoSpaceDE w:val="0"/>
      <w:autoSpaceDN w:val="0"/>
      <w:adjustRightInd w:val="0"/>
      <w:spacing w:after="0" w:line="158" w:lineRule="exact"/>
      <w:ind w:firstLine="86"/>
      <w:jc w:val="both"/>
    </w:pPr>
    <w:rPr>
      <w:rFonts w:ascii="Times New Roman" w:eastAsia="Times New Roman" w:hAnsi="Times New Roman"/>
      <w:color w:val="000000"/>
      <w:sz w:val="18"/>
      <w:szCs w:val="18"/>
    </w:rPr>
  </w:style>
  <w:style w:type="paragraph" w:customStyle="1" w:styleId="Style51">
    <w:name w:val="Style51"/>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52">
    <w:name w:val="Style52"/>
    <w:basedOn w:val="a"/>
    <w:uiPriority w:val="99"/>
    <w:rsid w:val="00FD5847"/>
    <w:pPr>
      <w:autoSpaceDE w:val="0"/>
      <w:autoSpaceDN w:val="0"/>
      <w:adjustRightInd w:val="0"/>
      <w:spacing w:after="0" w:line="158" w:lineRule="exact"/>
      <w:ind w:firstLine="567"/>
      <w:jc w:val="center"/>
    </w:pPr>
    <w:rPr>
      <w:rFonts w:ascii="Times New Roman" w:eastAsia="Times New Roman" w:hAnsi="Times New Roman"/>
      <w:color w:val="000000"/>
      <w:sz w:val="18"/>
      <w:szCs w:val="18"/>
    </w:rPr>
  </w:style>
  <w:style w:type="paragraph" w:customStyle="1" w:styleId="Style53">
    <w:name w:val="Style53"/>
    <w:basedOn w:val="a"/>
    <w:uiPriority w:val="99"/>
    <w:rsid w:val="00FD5847"/>
    <w:pPr>
      <w:autoSpaceDE w:val="0"/>
      <w:autoSpaceDN w:val="0"/>
      <w:adjustRightInd w:val="0"/>
      <w:spacing w:after="0" w:line="80" w:lineRule="exact"/>
      <w:ind w:firstLine="567"/>
      <w:jc w:val="both"/>
    </w:pPr>
    <w:rPr>
      <w:rFonts w:ascii="Times New Roman" w:eastAsia="Times New Roman" w:hAnsi="Times New Roman"/>
      <w:color w:val="000000"/>
      <w:sz w:val="18"/>
      <w:szCs w:val="18"/>
    </w:rPr>
  </w:style>
  <w:style w:type="paragraph" w:customStyle="1" w:styleId="Style54">
    <w:name w:val="Style54"/>
    <w:basedOn w:val="a"/>
    <w:uiPriority w:val="99"/>
    <w:rsid w:val="00FD5847"/>
    <w:pPr>
      <w:autoSpaceDE w:val="0"/>
      <w:autoSpaceDN w:val="0"/>
      <w:adjustRightInd w:val="0"/>
      <w:spacing w:after="0" w:line="185" w:lineRule="exact"/>
      <w:ind w:hanging="110"/>
      <w:jc w:val="both"/>
    </w:pPr>
    <w:rPr>
      <w:rFonts w:ascii="Times New Roman" w:eastAsia="Times New Roman" w:hAnsi="Times New Roman"/>
      <w:color w:val="000000"/>
      <w:sz w:val="18"/>
      <w:szCs w:val="18"/>
    </w:rPr>
  </w:style>
  <w:style w:type="paragraph" w:customStyle="1" w:styleId="Style55">
    <w:name w:val="Style55"/>
    <w:basedOn w:val="a"/>
    <w:uiPriority w:val="99"/>
    <w:rsid w:val="00FD5847"/>
    <w:pPr>
      <w:autoSpaceDE w:val="0"/>
      <w:autoSpaceDN w:val="0"/>
      <w:adjustRightInd w:val="0"/>
      <w:spacing w:after="0" w:line="322" w:lineRule="exact"/>
      <w:ind w:firstLine="567"/>
      <w:jc w:val="both"/>
    </w:pPr>
    <w:rPr>
      <w:rFonts w:ascii="Times New Roman" w:eastAsia="Times New Roman" w:hAnsi="Times New Roman"/>
      <w:color w:val="000000"/>
      <w:sz w:val="18"/>
      <w:szCs w:val="18"/>
    </w:rPr>
  </w:style>
  <w:style w:type="paragraph" w:customStyle="1" w:styleId="Style56">
    <w:name w:val="Style56"/>
    <w:basedOn w:val="a"/>
    <w:uiPriority w:val="99"/>
    <w:rsid w:val="00FD5847"/>
    <w:pPr>
      <w:autoSpaceDE w:val="0"/>
      <w:autoSpaceDN w:val="0"/>
      <w:adjustRightInd w:val="0"/>
      <w:spacing w:after="0" w:line="187" w:lineRule="exact"/>
      <w:ind w:hanging="48"/>
      <w:jc w:val="both"/>
    </w:pPr>
    <w:rPr>
      <w:rFonts w:ascii="Times New Roman" w:eastAsia="Times New Roman" w:hAnsi="Times New Roman"/>
      <w:color w:val="000000"/>
      <w:sz w:val="18"/>
      <w:szCs w:val="18"/>
    </w:rPr>
  </w:style>
  <w:style w:type="paragraph" w:customStyle="1" w:styleId="Style57">
    <w:name w:val="Style57"/>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58">
    <w:name w:val="Style58"/>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59">
    <w:name w:val="Style59"/>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60">
    <w:name w:val="Style60"/>
    <w:basedOn w:val="a"/>
    <w:uiPriority w:val="99"/>
    <w:rsid w:val="00FD5847"/>
    <w:pPr>
      <w:autoSpaceDE w:val="0"/>
      <w:autoSpaceDN w:val="0"/>
      <w:adjustRightInd w:val="0"/>
      <w:spacing w:after="0" w:line="235" w:lineRule="exact"/>
      <w:ind w:hanging="1704"/>
      <w:jc w:val="both"/>
    </w:pPr>
    <w:rPr>
      <w:rFonts w:ascii="Times New Roman" w:eastAsia="Times New Roman" w:hAnsi="Times New Roman"/>
      <w:color w:val="000000"/>
      <w:sz w:val="18"/>
      <w:szCs w:val="18"/>
    </w:rPr>
  </w:style>
  <w:style w:type="paragraph" w:customStyle="1" w:styleId="Style61">
    <w:name w:val="Style61"/>
    <w:basedOn w:val="a"/>
    <w:uiPriority w:val="99"/>
    <w:rsid w:val="00FD5847"/>
    <w:pPr>
      <w:autoSpaceDE w:val="0"/>
      <w:autoSpaceDN w:val="0"/>
      <w:adjustRightInd w:val="0"/>
      <w:spacing w:after="0" w:line="206" w:lineRule="exact"/>
      <w:ind w:hanging="158"/>
      <w:jc w:val="both"/>
    </w:pPr>
    <w:rPr>
      <w:rFonts w:ascii="Times New Roman" w:eastAsia="Times New Roman" w:hAnsi="Times New Roman"/>
      <w:color w:val="000000"/>
      <w:sz w:val="18"/>
      <w:szCs w:val="18"/>
    </w:rPr>
  </w:style>
  <w:style w:type="paragraph" w:customStyle="1" w:styleId="Style62">
    <w:name w:val="Style62"/>
    <w:basedOn w:val="a"/>
    <w:uiPriority w:val="99"/>
    <w:rsid w:val="00FD5847"/>
    <w:pPr>
      <w:autoSpaceDE w:val="0"/>
      <w:autoSpaceDN w:val="0"/>
      <w:adjustRightInd w:val="0"/>
      <w:spacing w:after="0" w:line="180" w:lineRule="exact"/>
      <w:ind w:firstLine="567"/>
      <w:jc w:val="center"/>
    </w:pPr>
    <w:rPr>
      <w:rFonts w:ascii="Times New Roman" w:eastAsia="Times New Roman" w:hAnsi="Times New Roman"/>
      <w:color w:val="000000"/>
      <w:sz w:val="18"/>
      <w:szCs w:val="18"/>
    </w:rPr>
  </w:style>
  <w:style w:type="paragraph" w:customStyle="1" w:styleId="Style63">
    <w:name w:val="Style63"/>
    <w:basedOn w:val="a"/>
    <w:uiPriority w:val="99"/>
    <w:rsid w:val="00FD5847"/>
    <w:pPr>
      <w:autoSpaceDE w:val="0"/>
      <w:autoSpaceDN w:val="0"/>
      <w:adjustRightInd w:val="0"/>
      <w:spacing w:after="0" w:line="187" w:lineRule="exact"/>
      <w:ind w:firstLine="178"/>
      <w:jc w:val="both"/>
    </w:pPr>
    <w:rPr>
      <w:rFonts w:ascii="Times New Roman" w:eastAsia="Times New Roman" w:hAnsi="Times New Roman"/>
      <w:color w:val="000000"/>
      <w:sz w:val="18"/>
      <w:szCs w:val="18"/>
    </w:rPr>
  </w:style>
  <w:style w:type="paragraph" w:customStyle="1" w:styleId="Style64">
    <w:name w:val="Style64"/>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65">
    <w:name w:val="Style65"/>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66">
    <w:name w:val="Style66"/>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67">
    <w:name w:val="Style67"/>
    <w:basedOn w:val="a"/>
    <w:uiPriority w:val="99"/>
    <w:rsid w:val="00FD5847"/>
    <w:pPr>
      <w:autoSpaceDE w:val="0"/>
      <w:autoSpaceDN w:val="0"/>
      <w:adjustRightInd w:val="0"/>
      <w:spacing w:after="0" w:line="370" w:lineRule="exact"/>
      <w:ind w:hanging="1190"/>
      <w:jc w:val="both"/>
    </w:pPr>
    <w:rPr>
      <w:rFonts w:ascii="Times New Roman" w:eastAsia="Times New Roman" w:hAnsi="Times New Roman"/>
      <w:color w:val="000000"/>
      <w:sz w:val="18"/>
      <w:szCs w:val="18"/>
    </w:rPr>
  </w:style>
  <w:style w:type="paragraph" w:customStyle="1" w:styleId="Style68">
    <w:name w:val="Style68"/>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69">
    <w:name w:val="Style69"/>
    <w:basedOn w:val="a"/>
    <w:uiPriority w:val="99"/>
    <w:rsid w:val="00FD5847"/>
    <w:pPr>
      <w:autoSpaceDE w:val="0"/>
      <w:autoSpaceDN w:val="0"/>
      <w:adjustRightInd w:val="0"/>
      <w:spacing w:after="0" w:line="187" w:lineRule="exact"/>
      <w:ind w:firstLine="567"/>
      <w:jc w:val="both"/>
    </w:pPr>
    <w:rPr>
      <w:rFonts w:ascii="Times New Roman" w:eastAsia="Times New Roman" w:hAnsi="Times New Roman"/>
      <w:color w:val="000000"/>
      <w:sz w:val="18"/>
      <w:szCs w:val="18"/>
    </w:rPr>
  </w:style>
  <w:style w:type="paragraph" w:customStyle="1" w:styleId="Style70">
    <w:name w:val="Style70"/>
    <w:basedOn w:val="a"/>
    <w:uiPriority w:val="99"/>
    <w:rsid w:val="00FD5847"/>
    <w:pPr>
      <w:autoSpaceDE w:val="0"/>
      <w:autoSpaceDN w:val="0"/>
      <w:adjustRightInd w:val="0"/>
      <w:spacing w:after="0" w:line="158" w:lineRule="exact"/>
      <w:ind w:firstLine="206"/>
      <w:jc w:val="both"/>
    </w:pPr>
    <w:rPr>
      <w:rFonts w:ascii="Times New Roman" w:eastAsia="Times New Roman" w:hAnsi="Times New Roman"/>
      <w:color w:val="000000"/>
      <w:sz w:val="18"/>
      <w:szCs w:val="18"/>
    </w:rPr>
  </w:style>
  <w:style w:type="paragraph" w:customStyle="1" w:styleId="Style71">
    <w:name w:val="Style71"/>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72">
    <w:name w:val="Style72"/>
    <w:basedOn w:val="a"/>
    <w:uiPriority w:val="99"/>
    <w:rsid w:val="00FD5847"/>
    <w:pPr>
      <w:autoSpaceDE w:val="0"/>
      <w:autoSpaceDN w:val="0"/>
      <w:adjustRightInd w:val="0"/>
      <w:spacing w:after="0" w:line="182" w:lineRule="exact"/>
      <w:ind w:firstLine="72"/>
      <w:jc w:val="both"/>
    </w:pPr>
    <w:rPr>
      <w:rFonts w:ascii="Times New Roman" w:eastAsia="Times New Roman" w:hAnsi="Times New Roman"/>
      <w:color w:val="000000"/>
      <w:sz w:val="18"/>
      <w:szCs w:val="18"/>
    </w:rPr>
  </w:style>
  <w:style w:type="paragraph" w:customStyle="1" w:styleId="Style73">
    <w:name w:val="Style73"/>
    <w:basedOn w:val="a"/>
    <w:uiPriority w:val="99"/>
    <w:rsid w:val="00FD5847"/>
    <w:pPr>
      <w:autoSpaceDE w:val="0"/>
      <w:autoSpaceDN w:val="0"/>
      <w:adjustRightInd w:val="0"/>
      <w:spacing w:after="0" w:line="160" w:lineRule="exact"/>
      <w:ind w:firstLine="567"/>
      <w:jc w:val="both"/>
    </w:pPr>
    <w:rPr>
      <w:rFonts w:ascii="Times New Roman" w:eastAsia="Times New Roman" w:hAnsi="Times New Roman"/>
      <w:color w:val="000000"/>
      <w:sz w:val="18"/>
      <w:szCs w:val="18"/>
    </w:rPr>
  </w:style>
  <w:style w:type="paragraph" w:customStyle="1" w:styleId="Style74">
    <w:name w:val="Style74"/>
    <w:basedOn w:val="a"/>
    <w:uiPriority w:val="99"/>
    <w:rsid w:val="00FD5847"/>
    <w:pPr>
      <w:autoSpaceDE w:val="0"/>
      <w:autoSpaceDN w:val="0"/>
      <w:adjustRightInd w:val="0"/>
      <w:spacing w:after="0" w:line="91" w:lineRule="exact"/>
      <w:ind w:firstLine="567"/>
      <w:jc w:val="both"/>
    </w:pPr>
    <w:rPr>
      <w:rFonts w:ascii="Times New Roman" w:eastAsia="Times New Roman" w:hAnsi="Times New Roman"/>
      <w:color w:val="000000"/>
      <w:sz w:val="18"/>
      <w:szCs w:val="18"/>
    </w:rPr>
  </w:style>
  <w:style w:type="paragraph" w:customStyle="1" w:styleId="Style75">
    <w:name w:val="Style75"/>
    <w:basedOn w:val="a"/>
    <w:uiPriority w:val="99"/>
    <w:rsid w:val="00FD5847"/>
    <w:pPr>
      <w:autoSpaceDE w:val="0"/>
      <w:autoSpaceDN w:val="0"/>
      <w:adjustRightInd w:val="0"/>
      <w:spacing w:after="0" w:line="206" w:lineRule="exact"/>
      <w:ind w:firstLine="567"/>
      <w:jc w:val="both"/>
    </w:pPr>
    <w:rPr>
      <w:rFonts w:ascii="Times New Roman" w:eastAsia="Times New Roman" w:hAnsi="Times New Roman"/>
      <w:color w:val="000000"/>
      <w:sz w:val="18"/>
      <w:szCs w:val="18"/>
    </w:rPr>
  </w:style>
  <w:style w:type="paragraph" w:customStyle="1" w:styleId="Style76">
    <w:name w:val="Style76"/>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77">
    <w:name w:val="Style77"/>
    <w:basedOn w:val="a"/>
    <w:uiPriority w:val="99"/>
    <w:rsid w:val="00FD5847"/>
    <w:pPr>
      <w:autoSpaceDE w:val="0"/>
      <w:autoSpaceDN w:val="0"/>
      <w:adjustRightInd w:val="0"/>
      <w:spacing w:after="0" w:line="206" w:lineRule="exact"/>
      <w:ind w:hanging="134"/>
      <w:jc w:val="both"/>
    </w:pPr>
    <w:rPr>
      <w:rFonts w:ascii="Times New Roman" w:eastAsia="Times New Roman" w:hAnsi="Times New Roman"/>
      <w:color w:val="000000"/>
      <w:sz w:val="18"/>
      <w:szCs w:val="18"/>
    </w:rPr>
  </w:style>
  <w:style w:type="paragraph" w:customStyle="1" w:styleId="Style78">
    <w:name w:val="Style78"/>
    <w:basedOn w:val="a"/>
    <w:uiPriority w:val="99"/>
    <w:rsid w:val="00FD5847"/>
    <w:pPr>
      <w:autoSpaceDE w:val="0"/>
      <w:autoSpaceDN w:val="0"/>
      <w:adjustRightInd w:val="0"/>
      <w:spacing w:after="0" w:line="229" w:lineRule="exact"/>
      <w:ind w:hanging="341"/>
      <w:jc w:val="both"/>
    </w:pPr>
    <w:rPr>
      <w:rFonts w:ascii="Times New Roman" w:eastAsia="Times New Roman" w:hAnsi="Times New Roman"/>
      <w:color w:val="000000"/>
      <w:sz w:val="18"/>
      <w:szCs w:val="18"/>
    </w:rPr>
  </w:style>
  <w:style w:type="paragraph" w:customStyle="1" w:styleId="Style79">
    <w:name w:val="Style79"/>
    <w:basedOn w:val="a"/>
    <w:uiPriority w:val="99"/>
    <w:rsid w:val="00FD5847"/>
    <w:pPr>
      <w:autoSpaceDE w:val="0"/>
      <w:autoSpaceDN w:val="0"/>
      <w:adjustRightInd w:val="0"/>
      <w:spacing w:after="0" w:line="300" w:lineRule="auto"/>
      <w:ind w:firstLine="567"/>
      <w:jc w:val="center"/>
    </w:pPr>
    <w:rPr>
      <w:rFonts w:ascii="Times New Roman" w:eastAsia="Times New Roman" w:hAnsi="Times New Roman"/>
      <w:color w:val="000000"/>
      <w:sz w:val="18"/>
      <w:szCs w:val="18"/>
    </w:rPr>
  </w:style>
  <w:style w:type="paragraph" w:customStyle="1" w:styleId="Style800">
    <w:name w:val="Style80"/>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character" w:customStyle="1" w:styleId="FontStyle82">
    <w:name w:val="Font Style82"/>
    <w:basedOn w:val="a0"/>
    <w:uiPriority w:val="99"/>
    <w:rsid w:val="00FD5847"/>
    <w:rPr>
      <w:rFonts w:ascii="Times New Roman" w:hAnsi="Times New Roman" w:cs="Times New Roman"/>
      <w:b/>
      <w:bCs/>
      <w:color w:val="000000"/>
      <w:sz w:val="46"/>
      <w:szCs w:val="46"/>
    </w:rPr>
  </w:style>
  <w:style w:type="character" w:customStyle="1" w:styleId="FontStyle83">
    <w:name w:val="Font Style83"/>
    <w:basedOn w:val="a0"/>
    <w:uiPriority w:val="99"/>
    <w:rsid w:val="00FD5847"/>
    <w:rPr>
      <w:rFonts w:ascii="Times New Roman" w:hAnsi="Times New Roman" w:cs="Times New Roman"/>
      <w:b/>
      <w:bCs/>
      <w:color w:val="000000"/>
      <w:spacing w:val="20"/>
      <w:sz w:val="22"/>
      <w:szCs w:val="22"/>
    </w:rPr>
  </w:style>
  <w:style w:type="character" w:customStyle="1" w:styleId="FontStyle84">
    <w:name w:val="Font Style84"/>
    <w:basedOn w:val="a0"/>
    <w:uiPriority w:val="99"/>
    <w:rsid w:val="00FD5847"/>
    <w:rPr>
      <w:rFonts w:ascii="Times New Roman" w:hAnsi="Times New Roman" w:cs="Times New Roman"/>
      <w:b/>
      <w:bCs/>
      <w:smallCaps/>
      <w:color w:val="000000"/>
      <w:spacing w:val="20"/>
      <w:sz w:val="26"/>
      <w:szCs w:val="26"/>
    </w:rPr>
  </w:style>
  <w:style w:type="character" w:customStyle="1" w:styleId="FontStyle85">
    <w:name w:val="Font Style85"/>
    <w:basedOn w:val="a0"/>
    <w:uiPriority w:val="99"/>
    <w:rsid w:val="00FD5847"/>
    <w:rPr>
      <w:rFonts w:ascii="Arial" w:hAnsi="Arial" w:cs="Arial"/>
      <w:color w:val="000000"/>
      <w:sz w:val="12"/>
      <w:szCs w:val="12"/>
    </w:rPr>
  </w:style>
  <w:style w:type="character" w:customStyle="1" w:styleId="FontStyle86">
    <w:name w:val="Font Style86"/>
    <w:basedOn w:val="a0"/>
    <w:uiPriority w:val="99"/>
    <w:rsid w:val="00FD5847"/>
    <w:rPr>
      <w:rFonts w:ascii="Century Gothic" w:hAnsi="Century Gothic" w:cs="Century Gothic"/>
      <w:i/>
      <w:iCs/>
      <w:color w:val="000000"/>
      <w:sz w:val="32"/>
      <w:szCs w:val="32"/>
    </w:rPr>
  </w:style>
  <w:style w:type="character" w:customStyle="1" w:styleId="FontStyle87">
    <w:name w:val="Font Style87"/>
    <w:basedOn w:val="a0"/>
    <w:uiPriority w:val="99"/>
    <w:rsid w:val="00FD5847"/>
    <w:rPr>
      <w:rFonts w:ascii="Arial" w:hAnsi="Arial" w:cs="Arial"/>
      <w:color w:val="000000"/>
      <w:sz w:val="8"/>
      <w:szCs w:val="8"/>
    </w:rPr>
  </w:style>
  <w:style w:type="character" w:customStyle="1" w:styleId="FontStyle88">
    <w:name w:val="Font Style88"/>
    <w:basedOn w:val="a0"/>
    <w:uiPriority w:val="99"/>
    <w:rsid w:val="00FD5847"/>
    <w:rPr>
      <w:rFonts w:ascii="Times New Roman" w:hAnsi="Times New Roman" w:cs="Times New Roman"/>
      <w:b/>
      <w:bCs/>
      <w:i/>
      <w:iCs/>
      <w:color w:val="000000"/>
      <w:sz w:val="12"/>
      <w:szCs w:val="12"/>
    </w:rPr>
  </w:style>
  <w:style w:type="character" w:customStyle="1" w:styleId="FontStyle89">
    <w:name w:val="Font Style89"/>
    <w:basedOn w:val="a0"/>
    <w:uiPriority w:val="99"/>
    <w:rsid w:val="00FD5847"/>
    <w:rPr>
      <w:rFonts w:ascii="Times New Roman" w:hAnsi="Times New Roman" w:cs="Times New Roman"/>
      <w:b/>
      <w:bCs/>
      <w:color w:val="000000"/>
      <w:w w:val="150"/>
      <w:sz w:val="10"/>
      <w:szCs w:val="10"/>
    </w:rPr>
  </w:style>
  <w:style w:type="character" w:customStyle="1" w:styleId="FontStyle90">
    <w:name w:val="Font Style90"/>
    <w:basedOn w:val="a0"/>
    <w:uiPriority w:val="99"/>
    <w:rsid w:val="00FD5847"/>
    <w:rPr>
      <w:rFonts w:ascii="Times New Roman" w:hAnsi="Times New Roman" w:cs="Times New Roman"/>
      <w:i/>
      <w:iCs/>
      <w:color w:val="000000"/>
      <w:sz w:val="16"/>
      <w:szCs w:val="16"/>
    </w:rPr>
  </w:style>
  <w:style w:type="character" w:customStyle="1" w:styleId="FontStyle91">
    <w:name w:val="Font Style91"/>
    <w:basedOn w:val="a0"/>
    <w:uiPriority w:val="99"/>
    <w:rsid w:val="00FD5847"/>
    <w:rPr>
      <w:rFonts w:ascii="Times New Roman" w:hAnsi="Times New Roman" w:cs="Times New Roman"/>
      <w:i/>
      <w:iCs/>
      <w:color w:val="000000"/>
      <w:sz w:val="18"/>
      <w:szCs w:val="18"/>
    </w:rPr>
  </w:style>
  <w:style w:type="character" w:customStyle="1" w:styleId="FontStyle92">
    <w:name w:val="Font Style92"/>
    <w:basedOn w:val="a0"/>
    <w:uiPriority w:val="99"/>
    <w:rsid w:val="00FD5847"/>
    <w:rPr>
      <w:rFonts w:ascii="Times New Roman" w:hAnsi="Times New Roman" w:cs="Times New Roman"/>
      <w:b/>
      <w:bCs/>
      <w:i/>
      <w:iCs/>
      <w:smallCaps/>
      <w:color w:val="000000"/>
      <w:sz w:val="18"/>
      <w:szCs w:val="18"/>
    </w:rPr>
  </w:style>
  <w:style w:type="character" w:customStyle="1" w:styleId="FontStyle93">
    <w:name w:val="Font Style93"/>
    <w:basedOn w:val="a0"/>
    <w:uiPriority w:val="99"/>
    <w:rsid w:val="00FD5847"/>
    <w:rPr>
      <w:rFonts w:ascii="Times New Roman" w:hAnsi="Times New Roman" w:cs="Times New Roman"/>
      <w:color w:val="000000"/>
      <w:sz w:val="22"/>
      <w:szCs w:val="22"/>
    </w:rPr>
  </w:style>
  <w:style w:type="character" w:customStyle="1" w:styleId="FontStyle94">
    <w:name w:val="Font Style94"/>
    <w:basedOn w:val="a0"/>
    <w:uiPriority w:val="99"/>
    <w:rsid w:val="00FD5847"/>
    <w:rPr>
      <w:rFonts w:ascii="Times New Roman" w:hAnsi="Times New Roman" w:cs="Times New Roman"/>
      <w:i/>
      <w:iCs/>
      <w:color w:val="000000"/>
      <w:sz w:val="22"/>
      <w:szCs w:val="22"/>
    </w:rPr>
  </w:style>
  <w:style w:type="character" w:customStyle="1" w:styleId="FontStyle95">
    <w:name w:val="Font Style95"/>
    <w:basedOn w:val="a0"/>
    <w:uiPriority w:val="99"/>
    <w:rsid w:val="00FD5847"/>
    <w:rPr>
      <w:rFonts w:ascii="Times New Roman" w:hAnsi="Times New Roman" w:cs="Times New Roman"/>
      <w:color w:val="000000"/>
      <w:sz w:val="12"/>
      <w:szCs w:val="12"/>
    </w:rPr>
  </w:style>
  <w:style w:type="character" w:customStyle="1" w:styleId="FontStyle96">
    <w:name w:val="Font Style96"/>
    <w:basedOn w:val="a0"/>
    <w:uiPriority w:val="99"/>
    <w:rsid w:val="00FD5847"/>
    <w:rPr>
      <w:rFonts w:ascii="Times New Roman" w:hAnsi="Times New Roman" w:cs="Times New Roman"/>
      <w:color w:val="000000"/>
      <w:sz w:val="8"/>
      <w:szCs w:val="8"/>
    </w:rPr>
  </w:style>
  <w:style w:type="character" w:customStyle="1" w:styleId="FontStyle97">
    <w:name w:val="Font Style97"/>
    <w:basedOn w:val="a0"/>
    <w:uiPriority w:val="99"/>
    <w:rsid w:val="00FD5847"/>
    <w:rPr>
      <w:rFonts w:ascii="Times New Roman" w:hAnsi="Times New Roman" w:cs="Times New Roman"/>
      <w:b/>
      <w:bCs/>
      <w:smallCaps/>
      <w:color w:val="000000"/>
      <w:sz w:val="18"/>
      <w:szCs w:val="18"/>
    </w:rPr>
  </w:style>
  <w:style w:type="character" w:customStyle="1" w:styleId="FontStyle98">
    <w:name w:val="Font Style98"/>
    <w:basedOn w:val="a0"/>
    <w:uiPriority w:val="99"/>
    <w:rsid w:val="00FD5847"/>
    <w:rPr>
      <w:rFonts w:ascii="Times New Roman" w:hAnsi="Times New Roman" w:cs="Times New Roman"/>
      <w:b/>
      <w:bCs/>
      <w:color w:val="000000"/>
      <w:sz w:val="18"/>
      <w:szCs w:val="18"/>
    </w:rPr>
  </w:style>
  <w:style w:type="character" w:customStyle="1" w:styleId="FontStyle99">
    <w:name w:val="Font Style99"/>
    <w:basedOn w:val="a0"/>
    <w:uiPriority w:val="99"/>
    <w:rsid w:val="00FD5847"/>
    <w:rPr>
      <w:rFonts w:ascii="Times New Roman" w:hAnsi="Times New Roman" w:cs="Times New Roman"/>
      <w:b/>
      <w:bCs/>
      <w:color w:val="000000"/>
      <w:sz w:val="16"/>
      <w:szCs w:val="16"/>
    </w:rPr>
  </w:style>
  <w:style w:type="character" w:customStyle="1" w:styleId="FontStyle100">
    <w:name w:val="Font Style100"/>
    <w:basedOn w:val="a0"/>
    <w:uiPriority w:val="99"/>
    <w:rsid w:val="00FD5847"/>
    <w:rPr>
      <w:rFonts w:ascii="Times New Roman" w:hAnsi="Times New Roman" w:cs="Times New Roman"/>
      <w:color w:val="000000"/>
      <w:sz w:val="16"/>
      <w:szCs w:val="16"/>
    </w:rPr>
  </w:style>
  <w:style w:type="character" w:customStyle="1" w:styleId="FontStyle101">
    <w:name w:val="Font Style101"/>
    <w:basedOn w:val="a0"/>
    <w:uiPriority w:val="99"/>
    <w:rsid w:val="00FD5847"/>
    <w:rPr>
      <w:rFonts w:ascii="Times New Roman" w:hAnsi="Times New Roman" w:cs="Times New Roman"/>
      <w:b/>
      <w:bCs/>
      <w:smallCaps/>
      <w:color w:val="000000"/>
      <w:spacing w:val="10"/>
      <w:sz w:val="36"/>
      <w:szCs w:val="36"/>
    </w:rPr>
  </w:style>
  <w:style w:type="character" w:customStyle="1" w:styleId="FontStyle102">
    <w:name w:val="Font Style102"/>
    <w:basedOn w:val="a0"/>
    <w:uiPriority w:val="99"/>
    <w:rsid w:val="00FD5847"/>
    <w:rPr>
      <w:rFonts w:ascii="Arial" w:hAnsi="Arial" w:cs="Arial"/>
      <w:color w:val="000000"/>
      <w:sz w:val="20"/>
      <w:szCs w:val="20"/>
    </w:rPr>
  </w:style>
  <w:style w:type="character" w:customStyle="1" w:styleId="FontStyle103">
    <w:name w:val="Font Style103"/>
    <w:basedOn w:val="a0"/>
    <w:uiPriority w:val="99"/>
    <w:rsid w:val="00FD5847"/>
    <w:rPr>
      <w:rFonts w:ascii="Segoe UI" w:hAnsi="Segoe UI" w:cs="Segoe UI"/>
      <w:b/>
      <w:bCs/>
      <w:color w:val="000000"/>
      <w:sz w:val="30"/>
      <w:szCs w:val="30"/>
    </w:rPr>
  </w:style>
  <w:style w:type="character" w:customStyle="1" w:styleId="FontStyle104">
    <w:name w:val="Font Style104"/>
    <w:basedOn w:val="a0"/>
    <w:uiPriority w:val="99"/>
    <w:rsid w:val="00FD5847"/>
    <w:rPr>
      <w:rFonts w:ascii="Arial" w:hAnsi="Arial" w:cs="Arial"/>
      <w:b/>
      <w:bCs/>
      <w:color w:val="000000"/>
      <w:sz w:val="20"/>
      <w:szCs w:val="20"/>
    </w:rPr>
  </w:style>
  <w:style w:type="character" w:customStyle="1" w:styleId="FontStyle105">
    <w:name w:val="Font Style105"/>
    <w:basedOn w:val="a0"/>
    <w:uiPriority w:val="99"/>
    <w:rsid w:val="00FD5847"/>
    <w:rPr>
      <w:rFonts w:ascii="Century Gothic" w:hAnsi="Century Gothic" w:cs="Century Gothic"/>
      <w:color w:val="000000"/>
      <w:sz w:val="36"/>
      <w:szCs w:val="36"/>
    </w:rPr>
  </w:style>
  <w:style w:type="character" w:customStyle="1" w:styleId="FontStyle106">
    <w:name w:val="Font Style106"/>
    <w:basedOn w:val="a0"/>
    <w:uiPriority w:val="99"/>
    <w:rsid w:val="00FD5847"/>
    <w:rPr>
      <w:rFonts w:ascii="Times New Roman" w:hAnsi="Times New Roman" w:cs="Times New Roman"/>
      <w:b/>
      <w:bCs/>
      <w:color w:val="000000"/>
      <w:sz w:val="18"/>
      <w:szCs w:val="18"/>
    </w:rPr>
  </w:style>
  <w:style w:type="character" w:customStyle="1" w:styleId="FontStyle107">
    <w:name w:val="Font Style107"/>
    <w:basedOn w:val="a0"/>
    <w:uiPriority w:val="99"/>
    <w:rsid w:val="00FD5847"/>
    <w:rPr>
      <w:rFonts w:ascii="Arial" w:hAnsi="Arial" w:cs="Arial"/>
      <w:b/>
      <w:bCs/>
      <w:color w:val="000000"/>
      <w:sz w:val="14"/>
      <w:szCs w:val="14"/>
    </w:rPr>
  </w:style>
  <w:style w:type="character" w:customStyle="1" w:styleId="FontStyle108">
    <w:name w:val="Font Style108"/>
    <w:basedOn w:val="a0"/>
    <w:uiPriority w:val="99"/>
    <w:rsid w:val="00FD5847"/>
    <w:rPr>
      <w:rFonts w:ascii="Segoe UI" w:hAnsi="Segoe UI" w:cs="Segoe UI"/>
      <w:color w:val="000000"/>
      <w:sz w:val="16"/>
      <w:szCs w:val="16"/>
    </w:rPr>
  </w:style>
  <w:style w:type="character" w:customStyle="1" w:styleId="FontStyle109">
    <w:name w:val="Font Style109"/>
    <w:basedOn w:val="a0"/>
    <w:uiPriority w:val="99"/>
    <w:rsid w:val="00FD5847"/>
    <w:rPr>
      <w:rFonts w:ascii="Times New Roman" w:hAnsi="Times New Roman" w:cs="Times New Roman"/>
      <w:color w:val="000000"/>
      <w:sz w:val="12"/>
      <w:szCs w:val="12"/>
    </w:rPr>
  </w:style>
  <w:style w:type="character" w:customStyle="1" w:styleId="FontStyle110">
    <w:name w:val="Font Style110"/>
    <w:basedOn w:val="a0"/>
    <w:uiPriority w:val="99"/>
    <w:rsid w:val="00FD5847"/>
    <w:rPr>
      <w:rFonts w:ascii="Arial" w:hAnsi="Arial" w:cs="Arial"/>
      <w:b/>
      <w:bCs/>
      <w:color w:val="000000"/>
      <w:sz w:val="12"/>
      <w:szCs w:val="12"/>
    </w:rPr>
  </w:style>
  <w:style w:type="character" w:customStyle="1" w:styleId="FontStyle111">
    <w:name w:val="Font Style111"/>
    <w:basedOn w:val="a0"/>
    <w:uiPriority w:val="99"/>
    <w:rsid w:val="00FD5847"/>
    <w:rPr>
      <w:rFonts w:ascii="Arial Black" w:hAnsi="Arial Black" w:cs="Arial Black"/>
      <w:color w:val="000000"/>
      <w:spacing w:val="-10"/>
      <w:sz w:val="8"/>
      <w:szCs w:val="8"/>
    </w:rPr>
  </w:style>
  <w:style w:type="character" w:customStyle="1" w:styleId="FontStyle112">
    <w:name w:val="Font Style112"/>
    <w:basedOn w:val="a0"/>
    <w:uiPriority w:val="99"/>
    <w:rsid w:val="00FD5847"/>
    <w:rPr>
      <w:rFonts w:ascii="Times New Roman" w:hAnsi="Times New Roman" w:cs="Times New Roman"/>
      <w:b/>
      <w:bCs/>
      <w:smallCaps/>
      <w:color w:val="000000"/>
      <w:spacing w:val="20"/>
      <w:sz w:val="26"/>
      <w:szCs w:val="26"/>
    </w:rPr>
  </w:style>
  <w:style w:type="character" w:customStyle="1" w:styleId="FontStyle113">
    <w:name w:val="Font Style113"/>
    <w:basedOn w:val="a0"/>
    <w:uiPriority w:val="99"/>
    <w:rsid w:val="00FD5847"/>
    <w:rPr>
      <w:rFonts w:ascii="Times New Roman" w:hAnsi="Times New Roman" w:cs="Times New Roman"/>
      <w:b/>
      <w:bCs/>
      <w:color w:val="000000"/>
      <w:spacing w:val="10"/>
      <w:sz w:val="30"/>
      <w:szCs w:val="30"/>
    </w:rPr>
  </w:style>
  <w:style w:type="character" w:customStyle="1" w:styleId="FontStyle114">
    <w:name w:val="Font Style114"/>
    <w:basedOn w:val="a0"/>
    <w:uiPriority w:val="99"/>
    <w:rsid w:val="00FD5847"/>
    <w:rPr>
      <w:rFonts w:ascii="Times New Roman" w:hAnsi="Times New Roman" w:cs="Times New Roman"/>
      <w:i/>
      <w:iCs/>
      <w:color w:val="000000"/>
      <w:sz w:val="18"/>
      <w:szCs w:val="18"/>
    </w:rPr>
  </w:style>
  <w:style w:type="character" w:customStyle="1" w:styleId="FontStyle115">
    <w:name w:val="Font Style115"/>
    <w:basedOn w:val="a0"/>
    <w:uiPriority w:val="99"/>
    <w:rsid w:val="00FD5847"/>
    <w:rPr>
      <w:rFonts w:ascii="Times New Roman" w:hAnsi="Times New Roman" w:cs="Times New Roman"/>
      <w:b/>
      <w:bCs/>
      <w:color w:val="000000"/>
      <w:spacing w:val="20"/>
      <w:sz w:val="24"/>
      <w:szCs w:val="24"/>
    </w:rPr>
  </w:style>
  <w:style w:type="character" w:customStyle="1" w:styleId="FontStyle116">
    <w:name w:val="Font Style116"/>
    <w:basedOn w:val="a0"/>
    <w:uiPriority w:val="99"/>
    <w:rsid w:val="00FD5847"/>
    <w:rPr>
      <w:rFonts w:ascii="Times New Roman" w:hAnsi="Times New Roman" w:cs="Times New Roman"/>
      <w:color w:val="000000"/>
      <w:sz w:val="18"/>
      <w:szCs w:val="18"/>
    </w:rPr>
  </w:style>
  <w:style w:type="character" w:styleId="ac">
    <w:name w:val="Hyperlink"/>
    <w:basedOn w:val="a0"/>
    <w:uiPriority w:val="99"/>
    <w:rsid w:val="00FD5847"/>
    <w:rPr>
      <w:color w:val="0066CC"/>
      <w:u w:val="single"/>
    </w:rPr>
  </w:style>
  <w:style w:type="paragraph" w:styleId="ad">
    <w:name w:val="annotation text"/>
    <w:basedOn w:val="a"/>
    <w:link w:val="ae"/>
    <w:uiPriority w:val="99"/>
    <w:semiHidden/>
    <w:unhideWhenUsed/>
    <w:rsid w:val="00FD5847"/>
    <w:pPr>
      <w:autoSpaceDE w:val="0"/>
      <w:autoSpaceDN w:val="0"/>
      <w:adjustRightInd w:val="0"/>
      <w:spacing w:after="0" w:line="300" w:lineRule="auto"/>
      <w:ind w:firstLine="567"/>
      <w:jc w:val="both"/>
    </w:pPr>
    <w:rPr>
      <w:rFonts w:ascii="Times New Roman" w:eastAsia="Times New Roman" w:hAnsi="Times New Roman"/>
      <w:color w:val="000000"/>
      <w:sz w:val="20"/>
      <w:szCs w:val="20"/>
    </w:rPr>
  </w:style>
  <w:style w:type="character" w:customStyle="1" w:styleId="ae">
    <w:name w:val="Текст примечания Знак"/>
    <w:basedOn w:val="a0"/>
    <w:link w:val="ad"/>
    <w:uiPriority w:val="99"/>
    <w:semiHidden/>
    <w:rsid w:val="00FD5847"/>
    <w:rPr>
      <w:rFonts w:ascii="Times New Roman" w:eastAsia="Times New Roman" w:hAnsi="Times New Roman"/>
      <w:color w:val="000000"/>
      <w:lang w:eastAsia="en-US"/>
    </w:rPr>
  </w:style>
  <w:style w:type="paragraph" w:styleId="af">
    <w:name w:val="annotation subject"/>
    <w:basedOn w:val="ad"/>
    <w:next w:val="ad"/>
    <w:link w:val="af0"/>
    <w:uiPriority w:val="99"/>
    <w:semiHidden/>
    <w:unhideWhenUsed/>
    <w:rsid w:val="00FD5847"/>
    <w:rPr>
      <w:b/>
      <w:bCs/>
    </w:rPr>
  </w:style>
  <w:style w:type="character" w:customStyle="1" w:styleId="af0">
    <w:name w:val="Тема примечания Знак"/>
    <w:basedOn w:val="ae"/>
    <w:link w:val="af"/>
    <w:uiPriority w:val="99"/>
    <w:semiHidden/>
    <w:rsid w:val="00FD5847"/>
    <w:rPr>
      <w:b/>
      <w:bCs/>
    </w:rPr>
  </w:style>
  <w:style w:type="paragraph" w:styleId="af1">
    <w:name w:val="Balloon Text"/>
    <w:basedOn w:val="a"/>
    <w:link w:val="af2"/>
    <w:uiPriority w:val="99"/>
    <w:semiHidden/>
    <w:unhideWhenUsed/>
    <w:rsid w:val="00FD5847"/>
    <w:pPr>
      <w:autoSpaceDE w:val="0"/>
      <w:autoSpaceDN w:val="0"/>
      <w:adjustRightInd w:val="0"/>
      <w:spacing w:after="0" w:line="300" w:lineRule="auto"/>
      <w:ind w:firstLine="567"/>
      <w:jc w:val="both"/>
    </w:pPr>
    <w:rPr>
      <w:rFonts w:ascii="Tahoma" w:eastAsia="Times New Roman" w:hAnsi="Tahoma" w:cs="Tahoma"/>
      <w:color w:val="000000"/>
      <w:sz w:val="16"/>
      <w:szCs w:val="16"/>
    </w:rPr>
  </w:style>
  <w:style w:type="character" w:customStyle="1" w:styleId="af2">
    <w:name w:val="Текст выноски Знак"/>
    <w:basedOn w:val="a0"/>
    <w:link w:val="af1"/>
    <w:uiPriority w:val="99"/>
    <w:semiHidden/>
    <w:rsid w:val="00FD5847"/>
    <w:rPr>
      <w:rFonts w:ascii="Tahoma" w:eastAsia="Times New Roman" w:hAnsi="Tahoma" w:cs="Tahoma"/>
      <w:color w:val="000000"/>
      <w:sz w:val="16"/>
      <w:szCs w:val="16"/>
      <w:lang w:eastAsia="en-US"/>
    </w:rPr>
  </w:style>
  <w:style w:type="character" w:customStyle="1" w:styleId="FontStyle152">
    <w:name w:val="Font Style152"/>
    <w:basedOn w:val="a0"/>
    <w:uiPriority w:val="99"/>
    <w:rsid w:val="00FD5847"/>
    <w:rPr>
      <w:rFonts w:ascii="Times New Roman" w:hAnsi="Times New Roman" w:cs="Times New Roman"/>
      <w:color w:val="000000"/>
      <w:sz w:val="18"/>
      <w:szCs w:val="18"/>
    </w:rPr>
  </w:style>
  <w:style w:type="paragraph" w:styleId="af3">
    <w:name w:val="Normal (Web)"/>
    <w:basedOn w:val="a"/>
    <w:uiPriority w:val="99"/>
    <w:unhideWhenUsed/>
    <w:rsid w:val="00FD5847"/>
    <w:pPr>
      <w:spacing w:before="100" w:beforeAutospacing="1" w:after="100" w:afterAutospacing="1" w:line="300" w:lineRule="auto"/>
      <w:ind w:firstLine="567"/>
      <w:jc w:val="both"/>
    </w:pPr>
    <w:rPr>
      <w:rFonts w:ascii="Times New Roman" w:eastAsia="Times New Roman" w:hAnsi="Times New Roman"/>
      <w:color w:val="000000"/>
      <w:sz w:val="18"/>
      <w:szCs w:val="18"/>
    </w:rPr>
  </w:style>
  <w:style w:type="table" w:styleId="af4">
    <w:name w:val="Table Grid"/>
    <w:basedOn w:val="a1"/>
    <w:uiPriority w:val="59"/>
    <w:rsid w:val="00FD5847"/>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2">
    <w:name w:val="Font Style142"/>
    <w:basedOn w:val="a0"/>
    <w:uiPriority w:val="99"/>
    <w:rsid w:val="00FD5847"/>
    <w:rPr>
      <w:rFonts w:ascii="Times New Roman" w:hAnsi="Times New Roman" w:cs="Times New Roman"/>
      <w:b/>
      <w:bCs/>
      <w:smallCaps/>
      <w:color w:val="000000"/>
      <w:sz w:val="18"/>
      <w:szCs w:val="18"/>
    </w:rPr>
  </w:style>
  <w:style w:type="character" w:customStyle="1" w:styleId="FontStyle147">
    <w:name w:val="Font Style147"/>
    <w:basedOn w:val="a0"/>
    <w:uiPriority w:val="99"/>
    <w:rsid w:val="00FD5847"/>
    <w:rPr>
      <w:rFonts w:ascii="Times New Roman" w:hAnsi="Times New Roman" w:cs="Times New Roman"/>
      <w:b/>
      <w:bCs/>
      <w:smallCaps/>
      <w:color w:val="000000"/>
      <w:sz w:val="18"/>
      <w:szCs w:val="18"/>
    </w:rPr>
  </w:style>
  <w:style w:type="paragraph" w:customStyle="1" w:styleId="Style81">
    <w:name w:val="Style81"/>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82">
    <w:name w:val="Style82"/>
    <w:basedOn w:val="a"/>
    <w:uiPriority w:val="99"/>
    <w:rsid w:val="00FD5847"/>
    <w:pPr>
      <w:autoSpaceDE w:val="0"/>
      <w:autoSpaceDN w:val="0"/>
      <w:adjustRightInd w:val="0"/>
      <w:spacing w:after="0" w:line="185" w:lineRule="exact"/>
      <w:ind w:hanging="106"/>
      <w:jc w:val="both"/>
    </w:pPr>
    <w:rPr>
      <w:rFonts w:ascii="Times New Roman" w:eastAsia="Times New Roman" w:hAnsi="Times New Roman"/>
      <w:color w:val="000000"/>
      <w:sz w:val="18"/>
      <w:szCs w:val="18"/>
    </w:rPr>
  </w:style>
  <w:style w:type="paragraph" w:customStyle="1" w:styleId="Style83">
    <w:name w:val="Style83"/>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84">
    <w:name w:val="Style84"/>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85">
    <w:name w:val="Style85"/>
    <w:basedOn w:val="a"/>
    <w:uiPriority w:val="99"/>
    <w:rsid w:val="00FD5847"/>
    <w:pPr>
      <w:autoSpaceDE w:val="0"/>
      <w:autoSpaceDN w:val="0"/>
      <w:adjustRightInd w:val="0"/>
      <w:spacing w:after="0" w:line="300" w:lineRule="auto"/>
      <w:ind w:firstLine="567"/>
      <w:jc w:val="center"/>
    </w:pPr>
    <w:rPr>
      <w:rFonts w:ascii="Times New Roman" w:eastAsia="Times New Roman" w:hAnsi="Times New Roman"/>
      <w:color w:val="000000"/>
      <w:sz w:val="18"/>
      <w:szCs w:val="18"/>
    </w:rPr>
  </w:style>
  <w:style w:type="paragraph" w:customStyle="1" w:styleId="Style86">
    <w:name w:val="Style86"/>
    <w:basedOn w:val="a"/>
    <w:uiPriority w:val="99"/>
    <w:rsid w:val="00FD5847"/>
    <w:pPr>
      <w:autoSpaceDE w:val="0"/>
      <w:autoSpaceDN w:val="0"/>
      <w:adjustRightInd w:val="0"/>
      <w:spacing w:after="0" w:line="242" w:lineRule="exact"/>
      <w:ind w:firstLine="115"/>
      <w:jc w:val="both"/>
    </w:pPr>
    <w:rPr>
      <w:rFonts w:ascii="Times New Roman" w:eastAsia="Times New Roman" w:hAnsi="Times New Roman"/>
      <w:color w:val="000000"/>
      <w:sz w:val="18"/>
      <w:szCs w:val="18"/>
    </w:rPr>
  </w:style>
  <w:style w:type="paragraph" w:customStyle="1" w:styleId="Style87">
    <w:name w:val="Style87"/>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88">
    <w:name w:val="Style88"/>
    <w:basedOn w:val="a"/>
    <w:uiPriority w:val="99"/>
    <w:rsid w:val="00FD5847"/>
    <w:pPr>
      <w:autoSpaceDE w:val="0"/>
      <w:autoSpaceDN w:val="0"/>
      <w:adjustRightInd w:val="0"/>
      <w:spacing w:after="0" w:line="235" w:lineRule="exact"/>
      <w:ind w:hanging="1704"/>
      <w:jc w:val="both"/>
    </w:pPr>
    <w:rPr>
      <w:rFonts w:ascii="Times New Roman" w:eastAsia="Times New Roman" w:hAnsi="Times New Roman"/>
      <w:color w:val="000000"/>
      <w:sz w:val="18"/>
      <w:szCs w:val="18"/>
    </w:rPr>
  </w:style>
  <w:style w:type="paragraph" w:customStyle="1" w:styleId="Style89">
    <w:name w:val="Style89"/>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90">
    <w:name w:val="Style90"/>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91">
    <w:name w:val="Style91"/>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92">
    <w:name w:val="Style92"/>
    <w:basedOn w:val="a"/>
    <w:uiPriority w:val="99"/>
    <w:rsid w:val="00FD5847"/>
    <w:pPr>
      <w:autoSpaceDE w:val="0"/>
      <w:autoSpaceDN w:val="0"/>
      <w:adjustRightInd w:val="0"/>
      <w:spacing w:after="0" w:line="264" w:lineRule="exact"/>
      <w:ind w:firstLine="567"/>
      <w:jc w:val="center"/>
    </w:pPr>
    <w:rPr>
      <w:rFonts w:ascii="Times New Roman" w:eastAsia="Times New Roman" w:hAnsi="Times New Roman"/>
      <w:color w:val="000000"/>
      <w:sz w:val="18"/>
      <w:szCs w:val="18"/>
    </w:rPr>
  </w:style>
  <w:style w:type="paragraph" w:customStyle="1" w:styleId="Style93">
    <w:name w:val="Style93"/>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94">
    <w:name w:val="Style94"/>
    <w:basedOn w:val="a"/>
    <w:uiPriority w:val="99"/>
    <w:rsid w:val="00FD5847"/>
    <w:pPr>
      <w:autoSpaceDE w:val="0"/>
      <w:autoSpaceDN w:val="0"/>
      <w:adjustRightInd w:val="0"/>
      <w:spacing w:after="0" w:line="158" w:lineRule="exact"/>
      <w:ind w:firstLine="567"/>
      <w:jc w:val="both"/>
    </w:pPr>
    <w:rPr>
      <w:rFonts w:ascii="Times New Roman" w:eastAsia="Times New Roman" w:hAnsi="Times New Roman"/>
      <w:color w:val="000000"/>
      <w:sz w:val="18"/>
      <w:szCs w:val="18"/>
    </w:rPr>
  </w:style>
  <w:style w:type="paragraph" w:customStyle="1" w:styleId="Style95">
    <w:name w:val="Style95"/>
    <w:basedOn w:val="a"/>
    <w:uiPriority w:val="99"/>
    <w:rsid w:val="00FD5847"/>
    <w:pPr>
      <w:autoSpaceDE w:val="0"/>
      <w:autoSpaceDN w:val="0"/>
      <w:adjustRightInd w:val="0"/>
      <w:spacing w:after="0" w:line="187" w:lineRule="exact"/>
      <w:ind w:firstLine="567"/>
      <w:jc w:val="center"/>
    </w:pPr>
    <w:rPr>
      <w:rFonts w:ascii="Times New Roman" w:eastAsia="Times New Roman" w:hAnsi="Times New Roman"/>
      <w:color w:val="000000"/>
      <w:sz w:val="18"/>
      <w:szCs w:val="18"/>
    </w:rPr>
  </w:style>
  <w:style w:type="paragraph" w:customStyle="1" w:styleId="Style96">
    <w:name w:val="Style96"/>
    <w:basedOn w:val="a"/>
    <w:uiPriority w:val="99"/>
    <w:rsid w:val="00FD5847"/>
    <w:pPr>
      <w:autoSpaceDE w:val="0"/>
      <w:autoSpaceDN w:val="0"/>
      <w:adjustRightInd w:val="0"/>
      <w:spacing w:after="0" w:line="230" w:lineRule="exact"/>
      <w:ind w:firstLine="567"/>
      <w:jc w:val="both"/>
    </w:pPr>
    <w:rPr>
      <w:rFonts w:ascii="Times New Roman" w:eastAsia="Times New Roman" w:hAnsi="Times New Roman"/>
      <w:color w:val="000000"/>
      <w:sz w:val="18"/>
      <w:szCs w:val="18"/>
    </w:rPr>
  </w:style>
  <w:style w:type="paragraph" w:customStyle="1" w:styleId="Style97">
    <w:name w:val="Style97"/>
    <w:basedOn w:val="a"/>
    <w:uiPriority w:val="99"/>
    <w:rsid w:val="00FD5847"/>
    <w:pPr>
      <w:autoSpaceDE w:val="0"/>
      <w:autoSpaceDN w:val="0"/>
      <w:adjustRightInd w:val="0"/>
      <w:spacing w:after="0" w:line="228" w:lineRule="exact"/>
      <w:ind w:hanging="562"/>
      <w:jc w:val="both"/>
    </w:pPr>
    <w:rPr>
      <w:rFonts w:ascii="Times New Roman" w:eastAsia="Times New Roman" w:hAnsi="Times New Roman"/>
      <w:color w:val="000000"/>
      <w:sz w:val="18"/>
      <w:szCs w:val="18"/>
    </w:rPr>
  </w:style>
  <w:style w:type="paragraph" w:customStyle="1" w:styleId="Style98">
    <w:name w:val="Style98"/>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99">
    <w:name w:val="Style99"/>
    <w:basedOn w:val="a"/>
    <w:uiPriority w:val="99"/>
    <w:rsid w:val="00FD5847"/>
    <w:pPr>
      <w:autoSpaceDE w:val="0"/>
      <w:autoSpaceDN w:val="0"/>
      <w:adjustRightInd w:val="0"/>
      <w:spacing w:after="0" w:line="163" w:lineRule="exact"/>
      <w:ind w:firstLine="567"/>
      <w:jc w:val="both"/>
    </w:pPr>
    <w:rPr>
      <w:rFonts w:ascii="Times New Roman" w:eastAsia="Times New Roman" w:hAnsi="Times New Roman"/>
      <w:color w:val="000000"/>
      <w:sz w:val="18"/>
      <w:szCs w:val="18"/>
    </w:rPr>
  </w:style>
  <w:style w:type="paragraph" w:customStyle="1" w:styleId="Style100">
    <w:name w:val="Style100"/>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01">
    <w:name w:val="Style101"/>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02">
    <w:name w:val="Style102"/>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03">
    <w:name w:val="Style103"/>
    <w:basedOn w:val="a"/>
    <w:uiPriority w:val="99"/>
    <w:rsid w:val="00FD5847"/>
    <w:pPr>
      <w:autoSpaceDE w:val="0"/>
      <w:autoSpaceDN w:val="0"/>
      <w:adjustRightInd w:val="0"/>
      <w:spacing w:after="0" w:line="197" w:lineRule="exact"/>
      <w:ind w:hanging="154"/>
      <w:jc w:val="both"/>
    </w:pPr>
    <w:rPr>
      <w:rFonts w:ascii="Times New Roman" w:eastAsia="Times New Roman" w:hAnsi="Times New Roman"/>
      <w:color w:val="000000"/>
      <w:sz w:val="18"/>
      <w:szCs w:val="18"/>
    </w:rPr>
  </w:style>
  <w:style w:type="paragraph" w:customStyle="1" w:styleId="Style104">
    <w:name w:val="Style104"/>
    <w:basedOn w:val="a"/>
    <w:uiPriority w:val="99"/>
    <w:rsid w:val="00FD5847"/>
    <w:pPr>
      <w:autoSpaceDE w:val="0"/>
      <w:autoSpaceDN w:val="0"/>
      <w:adjustRightInd w:val="0"/>
      <w:spacing w:after="0" w:line="187" w:lineRule="exact"/>
      <w:ind w:firstLine="567"/>
      <w:jc w:val="right"/>
    </w:pPr>
    <w:rPr>
      <w:rFonts w:ascii="Times New Roman" w:eastAsia="Times New Roman" w:hAnsi="Times New Roman"/>
      <w:color w:val="000000"/>
      <w:sz w:val="18"/>
      <w:szCs w:val="18"/>
    </w:rPr>
  </w:style>
  <w:style w:type="paragraph" w:customStyle="1" w:styleId="Style105">
    <w:name w:val="Style105"/>
    <w:basedOn w:val="a"/>
    <w:uiPriority w:val="99"/>
    <w:rsid w:val="00FD5847"/>
    <w:pPr>
      <w:autoSpaceDE w:val="0"/>
      <w:autoSpaceDN w:val="0"/>
      <w:adjustRightInd w:val="0"/>
      <w:spacing w:after="0" w:line="178" w:lineRule="exact"/>
      <w:ind w:hanging="1805"/>
      <w:jc w:val="both"/>
    </w:pPr>
    <w:rPr>
      <w:rFonts w:ascii="Times New Roman" w:eastAsia="Times New Roman" w:hAnsi="Times New Roman"/>
      <w:color w:val="000000"/>
      <w:sz w:val="18"/>
      <w:szCs w:val="18"/>
    </w:rPr>
  </w:style>
  <w:style w:type="paragraph" w:customStyle="1" w:styleId="Style106">
    <w:name w:val="Style106"/>
    <w:basedOn w:val="a"/>
    <w:uiPriority w:val="99"/>
    <w:rsid w:val="00FD5847"/>
    <w:pPr>
      <w:autoSpaceDE w:val="0"/>
      <w:autoSpaceDN w:val="0"/>
      <w:adjustRightInd w:val="0"/>
      <w:spacing w:after="0" w:line="185" w:lineRule="exact"/>
      <w:ind w:firstLine="567"/>
      <w:jc w:val="both"/>
    </w:pPr>
    <w:rPr>
      <w:rFonts w:ascii="Times New Roman" w:eastAsia="Times New Roman" w:hAnsi="Times New Roman"/>
      <w:color w:val="000000"/>
      <w:sz w:val="18"/>
      <w:szCs w:val="18"/>
    </w:rPr>
  </w:style>
  <w:style w:type="paragraph" w:customStyle="1" w:styleId="Style107">
    <w:name w:val="Style107"/>
    <w:basedOn w:val="a"/>
    <w:uiPriority w:val="99"/>
    <w:rsid w:val="00FD5847"/>
    <w:pPr>
      <w:autoSpaceDE w:val="0"/>
      <w:autoSpaceDN w:val="0"/>
      <w:adjustRightInd w:val="0"/>
      <w:spacing w:after="0" w:line="230" w:lineRule="exact"/>
      <w:ind w:hanging="1963"/>
      <w:jc w:val="both"/>
    </w:pPr>
    <w:rPr>
      <w:rFonts w:ascii="Times New Roman" w:eastAsia="Times New Roman" w:hAnsi="Times New Roman"/>
      <w:color w:val="000000"/>
      <w:sz w:val="18"/>
      <w:szCs w:val="18"/>
    </w:rPr>
  </w:style>
  <w:style w:type="paragraph" w:customStyle="1" w:styleId="Style108">
    <w:name w:val="Style108"/>
    <w:basedOn w:val="a"/>
    <w:uiPriority w:val="99"/>
    <w:rsid w:val="00FD5847"/>
    <w:pPr>
      <w:autoSpaceDE w:val="0"/>
      <w:autoSpaceDN w:val="0"/>
      <w:adjustRightInd w:val="0"/>
      <w:spacing w:after="0" w:line="245" w:lineRule="exact"/>
      <w:ind w:firstLine="567"/>
      <w:jc w:val="both"/>
    </w:pPr>
    <w:rPr>
      <w:rFonts w:ascii="Times New Roman" w:eastAsia="Times New Roman" w:hAnsi="Times New Roman"/>
      <w:color w:val="000000"/>
      <w:sz w:val="18"/>
      <w:szCs w:val="18"/>
    </w:rPr>
  </w:style>
  <w:style w:type="paragraph" w:customStyle="1" w:styleId="Style109">
    <w:name w:val="Style109"/>
    <w:basedOn w:val="a"/>
    <w:uiPriority w:val="99"/>
    <w:rsid w:val="00FD5847"/>
    <w:pPr>
      <w:autoSpaceDE w:val="0"/>
      <w:autoSpaceDN w:val="0"/>
      <w:adjustRightInd w:val="0"/>
      <w:spacing w:after="0" w:line="206" w:lineRule="exact"/>
      <w:ind w:firstLine="567"/>
      <w:jc w:val="center"/>
    </w:pPr>
    <w:rPr>
      <w:rFonts w:ascii="Times New Roman" w:eastAsia="Times New Roman" w:hAnsi="Times New Roman"/>
      <w:color w:val="000000"/>
      <w:sz w:val="18"/>
      <w:szCs w:val="18"/>
    </w:rPr>
  </w:style>
  <w:style w:type="paragraph" w:customStyle="1" w:styleId="Style110">
    <w:name w:val="Style110"/>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11">
    <w:name w:val="Style111"/>
    <w:basedOn w:val="a"/>
    <w:uiPriority w:val="99"/>
    <w:rsid w:val="00FD5847"/>
    <w:pPr>
      <w:autoSpaceDE w:val="0"/>
      <w:autoSpaceDN w:val="0"/>
      <w:adjustRightInd w:val="0"/>
      <w:spacing w:after="0" w:line="208" w:lineRule="exact"/>
      <w:ind w:hanging="331"/>
      <w:jc w:val="both"/>
    </w:pPr>
    <w:rPr>
      <w:rFonts w:ascii="Times New Roman" w:eastAsia="Times New Roman" w:hAnsi="Times New Roman"/>
      <w:color w:val="000000"/>
      <w:sz w:val="18"/>
      <w:szCs w:val="18"/>
    </w:rPr>
  </w:style>
  <w:style w:type="paragraph" w:customStyle="1" w:styleId="Style112">
    <w:name w:val="Style112"/>
    <w:basedOn w:val="a"/>
    <w:uiPriority w:val="99"/>
    <w:rsid w:val="00FD5847"/>
    <w:pPr>
      <w:autoSpaceDE w:val="0"/>
      <w:autoSpaceDN w:val="0"/>
      <w:adjustRightInd w:val="0"/>
      <w:spacing w:after="0" w:line="245" w:lineRule="exact"/>
      <w:ind w:firstLine="567"/>
      <w:jc w:val="both"/>
    </w:pPr>
    <w:rPr>
      <w:rFonts w:ascii="Times New Roman" w:eastAsia="Times New Roman" w:hAnsi="Times New Roman"/>
      <w:color w:val="000000"/>
      <w:sz w:val="18"/>
      <w:szCs w:val="18"/>
    </w:rPr>
  </w:style>
  <w:style w:type="paragraph" w:customStyle="1" w:styleId="Style113">
    <w:name w:val="Style113"/>
    <w:basedOn w:val="a"/>
    <w:uiPriority w:val="99"/>
    <w:rsid w:val="00FD5847"/>
    <w:pPr>
      <w:autoSpaceDE w:val="0"/>
      <w:autoSpaceDN w:val="0"/>
      <w:adjustRightInd w:val="0"/>
      <w:spacing w:after="0" w:line="178" w:lineRule="exact"/>
      <w:ind w:firstLine="567"/>
      <w:jc w:val="right"/>
    </w:pPr>
    <w:rPr>
      <w:rFonts w:ascii="Times New Roman" w:eastAsia="Times New Roman" w:hAnsi="Times New Roman"/>
      <w:color w:val="000000"/>
      <w:sz w:val="18"/>
      <w:szCs w:val="18"/>
    </w:rPr>
  </w:style>
  <w:style w:type="character" w:customStyle="1" w:styleId="FontStyle118">
    <w:name w:val="Font Style118"/>
    <w:basedOn w:val="a0"/>
    <w:uiPriority w:val="99"/>
    <w:rsid w:val="00FD5847"/>
    <w:rPr>
      <w:rFonts w:ascii="Times New Roman" w:hAnsi="Times New Roman" w:cs="Times New Roman"/>
      <w:i/>
      <w:iCs/>
      <w:color w:val="000000"/>
      <w:sz w:val="18"/>
      <w:szCs w:val="18"/>
    </w:rPr>
  </w:style>
  <w:style w:type="character" w:customStyle="1" w:styleId="FontStyle119">
    <w:name w:val="Font Style119"/>
    <w:basedOn w:val="a0"/>
    <w:uiPriority w:val="99"/>
    <w:rsid w:val="00FD5847"/>
    <w:rPr>
      <w:rFonts w:ascii="Times New Roman" w:hAnsi="Times New Roman" w:cs="Times New Roman"/>
      <w:b/>
      <w:bCs/>
      <w:smallCaps/>
      <w:color w:val="000000"/>
      <w:spacing w:val="20"/>
      <w:sz w:val="36"/>
      <w:szCs w:val="36"/>
    </w:rPr>
  </w:style>
  <w:style w:type="character" w:customStyle="1" w:styleId="FontStyle120">
    <w:name w:val="Font Style120"/>
    <w:basedOn w:val="a0"/>
    <w:uiPriority w:val="99"/>
    <w:rsid w:val="00FD5847"/>
    <w:rPr>
      <w:rFonts w:ascii="Times New Roman" w:hAnsi="Times New Roman" w:cs="Times New Roman"/>
      <w:i/>
      <w:iCs/>
      <w:color w:val="000000"/>
      <w:sz w:val="12"/>
      <w:szCs w:val="12"/>
    </w:rPr>
  </w:style>
  <w:style w:type="character" w:customStyle="1" w:styleId="FontStyle121">
    <w:name w:val="Font Style121"/>
    <w:basedOn w:val="a0"/>
    <w:uiPriority w:val="99"/>
    <w:rsid w:val="00FD5847"/>
    <w:rPr>
      <w:rFonts w:ascii="Times New Roman" w:hAnsi="Times New Roman" w:cs="Times New Roman"/>
      <w:i/>
      <w:iCs/>
      <w:smallCaps/>
      <w:color w:val="000000"/>
      <w:sz w:val="14"/>
      <w:szCs w:val="14"/>
    </w:rPr>
  </w:style>
  <w:style w:type="character" w:customStyle="1" w:styleId="FontStyle122">
    <w:name w:val="Font Style122"/>
    <w:basedOn w:val="a0"/>
    <w:uiPriority w:val="99"/>
    <w:rsid w:val="00FD5847"/>
    <w:rPr>
      <w:rFonts w:ascii="Times New Roman" w:hAnsi="Times New Roman" w:cs="Times New Roman"/>
      <w:i/>
      <w:iCs/>
      <w:color w:val="000000"/>
      <w:sz w:val="16"/>
      <w:szCs w:val="16"/>
    </w:rPr>
  </w:style>
  <w:style w:type="character" w:customStyle="1" w:styleId="FontStyle123">
    <w:name w:val="Font Style123"/>
    <w:basedOn w:val="a0"/>
    <w:uiPriority w:val="99"/>
    <w:rsid w:val="00FD5847"/>
    <w:rPr>
      <w:rFonts w:ascii="Times New Roman" w:hAnsi="Times New Roman" w:cs="Times New Roman"/>
      <w:i/>
      <w:iCs/>
      <w:color w:val="000000"/>
      <w:sz w:val="14"/>
      <w:szCs w:val="14"/>
    </w:rPr>
  </w:style>
  <w:style w:type="character" w:customStyle="1" w:styleId="FontStyle124">
    <w:name w:val="Font Style124"/>
    <w:basedOn w:val="a0"/>
    <w:uiPriority w:val="99"/>
    <w:rsid w:val="00FD5847"/>
    <w:rPr>
      <w:rFonts w:ascii="Aharoni" w:cs="Aharoni"/>
      <w:color w:val="000000"/>
      <w:sz w:val="28"/>
      <w:szCs w:val="28"/>
      <w:lang w:bidi="he-IL"/>
    </w:rPr>
  </w:style>
  <w:style w:type="character" w:customStyle="1" w:styleId="FontStyle125">
    <w:name w:val="Font Style125"/>
    <w:basedOn w:val="a0"/>
    <w:uiPriority w:val="99"/>
    <w:rsid w:val="00FD5847"/>
    <w:rPr>
      <w:rFonts w:ascii="Times New Roman" w:hAnsi="Times New Roman" w:cs="Times New Roman"/>
      <w:b/>
      <w:bCs/>
      <w:i/>
      <w:iCs/>
      <w:color w:val="000000"/>
      <w:sz w:val="12"/>
      <w:szCs w:val="12"/>
    </w:rPr>
  </w:style>
  <w:style w:type="character" w:customStyle="1" w:styleId="FontStyle126">
    <w:name w:val="Font Style126"/>
    <w:basedOn w:val="a0"/>
    <w:uiPriority w:val="99"/>
    <w:rsid w:val="00FD5847"/>
    <w:rPr>
      <w:rFonts w:ascii="Arial" w:hAnsi="Arial" w:cs="Arial"/>
      <w:b/>
      <w:bCs/>
      <w:i/>
      <w:iCs/>
      <w:color w:val="000000"/>
      <w:sz w:val="10"/>
      <w:szCs w:val="10"/>
    </w:rPr>
  </w:style>
  <w:style w:type="character" w:customStyle="1" w:styleId="FontStyle127">
    <w:name w:val="Font Style127"/>
    <w:basedOn w:val="a0"/>
    <w:uiPriority w:val="99"/>
    <w:rsid w:val="00FD5847"/>
    <w:rPr>
      <w:rFonts w:ascii="Times New Roman" w:hAnsi="Times New Roman" w:cs="Times New Roman"/>
      <w:b/>
      <w:bCs/>
      <w:color w:val="000000"/>
      <w:sz w:val="24"/>
      <w:szCs w:val="24"/>
    </w:rPr>
  </w:style>
  <w:style w:type="character" w:customStyle="1" w:styleId="FontStyle128">
    <w:name w:val="Font Style128"/>
    <w:basedOn w:val="a0"/>
    <w:uiPriority w:val="99"/>
    <w:rsid w:val="00FD5847"/>
    <w:rPr>
      <w:rFonts w:ascii="Times New Roman" w:hAnsi="Times New Roman" w:cs="Times New Roman"/>
      <w:b/>
      <w:bCs/>
      <w:color w:val="000000"/>
      <w:sz w:val="10"/>
      <w:szCs w:val="10"/>
    </w:rPr>
  </w:style>
  <w:style w:type="character" w:customStyle="1" w:styleId="FontStyle129">
    <w:name w:val="Font Style129"/>
    <w:basedOn w:val="a0"/>
    <w:uiPriority w:val="99"/>
    <w:rsid w:val="00FD5847"/>
    <w:rPr>
      <w:rFonts w:ascii="Times New Roman" w:hAnsi="Times New Roman" w:cs="Times New Roman"/>
      <w:b/>
      <w:bCs/>
      <w:color w:val="000000"/>
      <w:sz w:val="12"/>
      <w:szCs w:val="12"/>
    </w:rPr>
  </w:style>
  <w:style w:type="character" w:customStyle="1" w:styleId="FontStyle130">
    <w:name w:val="Font Style130"/>
    <w:basedOn w:val="a0"/>
    <w:uiPriority w:val="99"/>
    <w:rsid w:val="00FD5847"/>
    <w:rPr>
      <w:rFonts w:ascii="Times New Roman" w:hAnsi="Times New Roman" w:cs="Times New Roman"/>
      <w:b/>
      <w:bCs/>
      <w:color w:val="000000"/>
      <w:sz w:val="12"/>
      <w:szCs w:val="12"/>
    </w:rPr>
  </w:style>
  <w:style w:type="character" w:customStyle="1" w:styleId="FontStyle131">
    <w:name w:val="Font Style131"/>
    <w:basedOn w:val="a0"/>
    <w:uiPriority w:val="99"/>
    <w:rsid w:val="00FD5847"/>
    <w:rPr>
      <w:rFonts w:ascii="Times New Roman" w:hAnsi="Times New Roman" w:cs="Times New Roman"/>
      <w:i/>
      <w:iCs/>
      <w:color w:val="000000"/>
      <w:sz w:val="16"/>
      <w:szCs w:val="16"/>
    </w:rPr>
  </w:style>
  <w:style w:type="character" w:customStyle="1" w:styleId="FontStyle132">
    <w:name w:val="Font Style132"/>
    <w:basedOn w:val="a0"/>
    <w:uiPriority w:val="99"/>
    <w:rsid w:val="00FD5847"/>
    <w:rPr>
      <w:rFonts w:ascii="Arial" w:hAnsi="Arial" w:cs="Arial"/>
      <w:b/>
      <w:bCs/>
      <w:i/>
      <w:iCs/>
      <w:color w:val="000000"/>
      <w:sz w:val="18"/>
      <w:szCs w:val="18"/>
    </w:rPr>
  </w:style>
  <w:style w:type="character" w:customStyle="1" w:styleId="FontStyle133">
    <w:name w:val="Font Style133"/>
    <w:basedOn w:val="a0"/>
    <w:uiPriority w:val="99"/>
    <w:rsid w:val="00FD5847"/>
    <w:rPr>
      <w:rFonts w:ascii="Arial" w:hAnsi="Arial" w:cs="Arial"/>
      <w:b/>
      <w:bCs/>
      <w:color w:val="000000"/>
      <w:sz w:val="18"/>
      <w:szCs w:val="18"/>
    </w:rPr>
  </w:style>
  <w:style w:type="character" w:customStyle="1" w:styleId="FontStyle134">
    <w:name w:val="Font Style134"/>
    <w:basedOn w:val="a0"/>
    <w:uiPriority w:val="99"/>
    <w:rsid w:val="00FD5847"/>
    <w:rPr>
      <w:rFonts w:ascii="Arial" w:hAnsi="Arial" w:cs="Arial"/>
      <w:b/>
      <w:bCs/>
      <w:color w:val="000000"/>
      <w:sz w:val="16"/>
      <w:szCs w:val="16"/>
    </w:rPr>
  </w:style>
  <w:style w:type="character" w:customStyle="1" w:styleId="FontStyle135">
    <w:name w:val="Font Style135"/>
    <w:basedOn w:val="a0"/>
    <w:uiPriority w:val="99"/>
    <w:rsid w:val="00FD5847"/>
    <w:rPr>
      <w:rFonts w:ascii="Arial" w:hAnsi="Arial" w:cs="Arial"/>
      <w:b/>
      <w:bCs/>
      <w:i/>
      <w:iCs/>
      <w:color w:val="000000"/>
      <w:sz w:val="28"/>
      <w:szCs w:val="28"/>
    </w:rPr>
  </w:style>
  <w:style w:type="character" w:customStyle="1" w:styleId="FontStyle136">
    <w:name w:val="Font Style136"/>
    <w:basedOn w:val="a0"/>
    <w:uiPriority w:val="99"/>
    <w:rsid w:val="00FD5847"/>
    <w:rPr>
      <w:rFonts w:ascii="Arial" w:hAnsi="Arial" w:cs="Arial"/>
      <w:b/>
      <w:bCs/>
      <w:color w:val="000000"/>
      <w:sz w:val="16"/>
      <w:szCs w:val="16"/>
    </w:rPr>
  </w:style>
  <w:style w:type="character" w:customStyle="1" w:styleId="FontStyle137">
    <w:name w:val="Font Style137"/>
    <w:basedOn w:val="a0"/>
    <w:uiPriority w:val="99"/>
    <w:rsid w:val="00FD5847"/>
    <w:rPr>
      <w:rFonts w:ascii="Times New Roman" w:hAnsi="Times New Roman" w:cs="Times New Roman"/>
      <w:b/>
      <w:bCs/>
      <w:smallCaps/>
      <w:color w:val="000000"/>
      <w:spacing w:val="20"/>
      <w:sz w:val="26"/>
      <w:szCs w:val="26"/>
    </w:rPr>
  </w:style>
  <w:style w:type="character" w:customStyle="1" w:styleId="FontStyle138">
    <w:name w:val="Font Style138"/>
    <w:basedOn w:val="a0"/>
    <w:uiPriority w:val="99"/>
    <w:rsid w:val="00FD5847"/>
    <w:rPr>
      <w:rFonts w:ascii="Times New Roman" w:hAnsi="Times New Roman" w:cs="Times New Roman"/>
      <w:b/>
      <w:bCs/>
      <w:color w:val="000000"/>
      <w:sz w:val="70"/>
      <w:szCs w:val="70"/>
    </w:rPr>
  </w:style>
  <w:style w:type="character" w:customStyle="1" w:styleId="FontStyle139">
    <w:name w:val="Font Style139"/>
    <w:basedOn w:val="a0"/>
    <w:uiPriority w:val="99"/>
    <w:rsid w:val="00FD5847"/>
    <w:rPr>
      <w:rFonts w:ascii="Times New Roman" w:hAnsi="Times New Roman" w:cs="Times New Roman"/>
      <w:color w:val="000000"/>
      <w:sz w:val="8"/>
      <w:szCs w:val="8"/>
    </w:rPr>
  </w:style>
  <w:style w:type="character" w:customStyle="1" w:styleId="FontStyle140">
    <w:name w:val="Font Style140"/>
    <w:basedOn w:val="a0"/>
    <w:uiPriority w:val="99"/>
    <w:rsid w:val="00FD5847"/>
    <w:rPr>
      <w:rFonts w:ascii="Times New Roman" w:hAnsi="Times New Roman" w:cs="Times New Roman"/>
      <w:color w:val="000000"/>
      <w:sz w:val="12"/>
      <w:szCs w:val="12"/>
    </w:rPr>
  </w:style>
  <w:style w:type="character" w:customStyle="1" w:styleId="FontStyle141">
    <w:name w:val="Font Style141"/>
    <w:basedOn w:val="a0"/>
    <w:uiPriority w:val="99"/>
    <w:rsid w:val="00FD5847"/>
    <w:rPr>
      <w:rFonts w:ascii="Times New Roman" w:hAnsi="Times New Roman" w:cs="Times New Roman"/>
      <w:i/>
      <w:iCs/>
      <w:color w:val="000000"/>
      <w:sz w:val="24"/>
      <w:szCs w:val="24"/>
    </w:rPr>
  </w:style>
  <w:style w:type="character" w:customStyle="1" w:styleId="FontStyle143">
    <w:name w:val="Font Style143"/>
    <w:basedOn w:val="a0"/>
    <w:uiPriority w:val="99"/>
    <w:rsid w:val="00FD5847"/>
    <w:rPr>
      <w:rFonts w:ascii="Times New Roman" w:hAnsi="Times New Roman" w:cs="Times New Roman"/>
      <w:i/>
      <w:iCs/>
      <w:color w:val="000000"/>
      <w:sz w:val="18"/>
      <w:szCs w:val="18"/>
    </w:rPr>
  </w:style>
  <w:style w:type="character" w:customStyle="1" w:styleId="FontStyle144">
    <w:name w:val="Font Style144"/>
    <w:basedOn w:val="a0"/>
    <w:uiPriority w:val="99"/>
    <w:rsid w:val="00FD5847"/>
    <w:rPr>
      <w:rFonts w:ascii="Times New Roman" w:hAnsi="Times New Roman" w:cs="Times New Roman"/>
      <w:color w:val="000000"/>
      <w:sz w:val="16"/>
      <w:szCs w:val="16"/>
    </w:rPr>
  </w:style>
  <w:style w:type="character" w:customStyle="1" w:styleId="FontStyle145">
    <w:name w:val="Font Style145"/>
    <w:basedOn w:val="a0"/>
    <w:uiPriority w:val="99"/>
    <w:rsid w:val="00FD5847"/>
    <w:rPr>
      <w:rFonts w:ascii="Times New Roman" w:hAnsi="Times New Roman" w:cs="Times New Roman"/>
      <w:b/>
      <w:bCs/>
      <w:color w:val="000000"/>
      <w:spacing w:val="10"/>
      <w:sz w:val="30"/>
      <w:szCs w:val="30"/>
    </w:rPr>
  </w:style>
  <w:style w:type="character" w:customStyle="1" w:styleId="FontStyle146">
    <w:name w:val="Font Style146"/>
    <w:basedOn w:val="a0"/>
    <w:uiPriority w:val="99"/>
    <w:rsid w:val="00FD5847"/>
    <w:rPr>
      <w:rFonts w:ascii="Times New Roman" w:hAnsi="Times New Roman" w:cs="Times New Roman"/>
      <w:i/>
      <w:iCs/>
      <w:color w:val="000000"/>
      <w:sz w:val="18"/>
      <w:szCs w:val="18"/>
    </w:rPr>
  </w:style>
  <w:style w:type="character" w:customStyle="1" w:styleId="FontStyle148">
    <w:name w:val="Font Style148"/>
    <w:basedOn w:val="a0"/>
    <w:uiPriority w:val="99"/>
    <w:rsid w:val="00FD5847"/>
    <w:rPr>
      <w:rFonts w:ascii="Times New Roman" w:hAnsi="Times New Roman" w:cs="Times New Roman"/>
      <w:b/>
      <w:bCs/>
      <w:color w:val="000000"/>
      <w:sz w:val="18"/>
      <w:szCs w:val="18"/>
    </w:rPr>
  </w:style>
  <w:style w:type="character" w:customStyle="1" w:styleId="FontStyle149">
    <w:name w:val="Font Style149"/>
    <w:basedOn w:val="a0"/>
    <w:uiPriority w:val="99"/>
    <w:rsid w:val="00FD5847"/>
    <w:rPr>
      <w:rFonts w:ascii="Times New Roman" w:hAnsi="Times New Roman" w:cs="Times New Roman"/>
      <w:b/>
      <w:bCs/>
      <w:color w:val="000000"/>
      <w:sz w:val="18"/>
      <w:szCs w:val="18"/>
    </w:rPr>
  </w:style>
  <w:style w:type="character" w:customStyle="1" w:styleId="FontStyle150">
    <w:name w:val="Font Style150"/>
    <w:basedOn w:val="a0"/>
    <w:uiPriority w:val="99"/>
    <w:rsid w:val="00FD5847"/>
    <w:rPr>
      <w:rFonts w:ascii="Times New Roman" w:hAnsi="Times New Roman" w:cs="Times New Roman"/>
      <w:color w:val="000000"/>
      <w:sz w:val="12"/>
      <w:szCs w:val="12"/>
    </w:rPr>
  </w:style>
  <w:style w:type="character" w:customStyle="1" w:styleId="FontStyle151">
    <w:name w:val="Font Style151"/>
    <w:basedOn w:val="a0"/>
    <w:uiPriority w:val="99"/>
    <w:rsid w:val="00FD5847"/>
    <w:rPr>
      <w:rFonts w:ascii="Times New Roman" w:hAnsi="Times New Roman" w:cs="Times New Roman"/>
      <w:color w:val="000000"/>
      <w:sz w:val="18"/>
      <w:szCs w:val="18"/>
    </w:rPr>
  </w:style>
  <w:style w:type="character" w:customStyle="1" w:styleId="FontStyle153">
    <w:name w:val="Font Style153"/>
    <w:basedOn w:val="a0"/>
    <w:uiPriority w:val="99"/>
    <w:rsid w:val="00FD5847"/>
    <w:rPr>
      <w:rFonts w:ascii="Times New Roman" w:hAnsi="Times New Roman" w:cs="Times New Roman"/>
      <w:b/>
      <w:bCs/>
      <w:color w:val="000000"/>
      <w:spacing w:val="20"/>
      <w:sz w:val="26"/>
      <w:szCs w:val="26"/>
    </w:rPr>
  </w:style>
  <w:style w:type="character" w:customStyle="1" w:styleId="FontStyle154">
    <w:name w:val="Font Style154"/>
    <w:basedOn w:val="a0"/>
    <w:uiPriority w:val="99"/>
    <w:rsid w:val="00FD5847"/>
    <w:rPr>
      <w:rFonts w:ascii="Times New Roman" w:hAnsi="Times New Roman" w:cs="Times New Roman"/>
      <w:b/>
      <w:bCs/>
      <w:smallCaps/>
      <w:color w:val="000000"/>
      <w:sz w:val="18"/>
      <w:szCs w:val="18"/>
    </w:rPr>
  </w:style>
  <w:style w:type="paragraph" w:customStyle="1" w:styleId="12">
    <w:name w:val="ХЗаголовок1"/>
    <w:basedOn w:val="a"/>
    <w:next w:val="a"/>
    <w:rsid w:val="00FD5847"/>
    <w:pPr>
      <w:suppressAutoHyphens/>
      <w:spacing w:after="480" w:line="300" w:lineRule="auto"/>
      <w:ind w:firstLine="567"/>
      <w:jc w:val="center"/>
    </w:pPr>
    <w:rPr>
      <w:rFonts w:ascii="Times New Roman" w:eastAsia="Times New Roman" w:hAnsi="Times New Roman"/>
      <w:b/>
      <w:caps/>
      <w:color w:val="000000"/>
      <w:spacing w:val="60"/>
      <w:sz w:val="28"/>
      <w:szCs w:val="28"/>
    </w:rPr>
  </w:style>
  <w:style w:type="paragraph" w:styleId="af5">
    <w:name w:val="List Paragraph"/>
    <w:basedOn w:val="a"/>
    <w:uiPriority w:val="34"/>
    <w:qFormat/>
    <w:rsid w:val="00FD5847"/>
    <w:pPr>
      <w:autoSpaceDE w:val="0"/>
      <w:autoSpaceDN w:val="0"/>
      <w:adjustRightInd w:val="0"/>
      <w:spacing w:after="0" w:line="300" w:lineRule="auto"/>
      <w:ind w:left="720" w:firstLine="567"/>
      <w:contextualSpacing/>
      <w:jc w:val="both"/>
    </w:pPr>
    <w:rPr>
      <w:rFonts w:ascii="Times New Roman" w:eastAsia="Times New Roman" w:hAnsi="Times New Roman"/>
      <w:color w:val="000000"/>
      <w:sz w:val="18"/>
      <w:szCs w:val="18"/>
    </w:rPr>
  </w:style>
  <w:style w:type="character" w:customStyle="1" w:styleId="FontStyle185">
    <w:name w:val="Font Style185"/>
    <w:basedOn w:val="a0"/>
    <w:uiPriority w:val="99"/>
    <w:rsid w:val="00FD5847"/>
    <w:rPr>
      <w:rFonts w:ascii="Times New Roman" w:hAnsi="Times New Roman" w:cs="Times New Roman"/>
      <w:color w:val="000000"/>
      <w:sz w:val="20"/>
      <w:szCs w:val="20"/>
    </w:rPr>
  </w:style>
  <w:style w:type="character" w:customStyle="1" w:styleId="7">
    <w:name w:val="Знак Знак Знак7"/>
    <w:rsid w:val="00FD5847"/>
    <w:rPr>
      <w:sz w:val="24"/>
      <w:szCs w:val="24"/>
    </w:rPr>
  </w:style>
  <w:style w:type="paragraph" w:customStyle="1" w:styleId="af6">
    <w:name w:val="ХНомерТаблицы"/>
    <w:basedOn w:val="a"/>
    <w:next w:val="a"/>
    <w:rsid w:val="00FD5847"/>
    <w:pPr>
      <w:spacing w:before="120" w:after="120" w:line="300" w:lineRule="auto"/>
      <w:ind w:firstLine="567"/>
      <w:jc w:val="right"/>
    </w:pPr>
    <w:rPr>
      <w:rFonts w:ascii="Times New Roman" w:eastAsia="Times New Roman" w:hAnsi="Times New Roman"/>
      <w:i/>
      <w:color w:val="000000"/>
      <w:szCs w:val="18"/>
    </w:rPr>
  </w:style>
  <w:style w:type="paragraph" w:customStyle="1" w:styleId="af7">
    <w:name w:val="ХОбычный"/>
    <w:basedOn w:val="a"/>
    <w:rsid w:val="00FD5847"/>
    <w:pPr>
      <w:spacing w:after="0" w:line="300" w:lineRule="auto"/>
      <w:ind w:firstLine="284"/>
      <w:jc w:val="both"/>
    </w:pPr>
    <w:rPr>
      <w:rFonts w:ascii="Times New Roman" w:eastAsia="Times New Roman" w:hAnsi="Times New Roman"/>
      <w:color w:val="000000"/>
      <w:szCs w:val="18"/>
    </w:rPr>
  </w:style>
  <w:style w:type="paragraph" w:customStyle="1" w:styleId="Report">
    <w:name w:val="Report"/>
    <w:basedOn w:val="a"/>
    <w:link w:val="Report0"/>
    <w:qFormat/>
    <w:rsid w:val="00FD5847"/>
    <w:pPr>
      <w:autoSpaceDE w:val="0"/>
      <w:autoSpaceDN w:val="0"/>
      <w:adjustRightInd w:val="0"/>
      <w:spacing w:after="0" w:line="360" w:lineRule="auto"/>
      <w:ind w:firstLine="720"/>
      <w:jc w:val="both"/>
    </w:pPr>
    <w:rPr>
      <w:rFonts w:ascii="Times New Roman" w:eastAsia="Times New Roman" w:hAnsi="Times New Roman"/>
      <w:bCs/>
      <w:color w:val="000000"/>
      <w:sz w:val="18"/>
      <w:szCs w:val="18"/>
      <w:lang w:val="en-GB" w:eastAsia="zh-CN"/>
    </w:rPr>
  </w:style>
  <w:style w:type="character" w:customStyle="1" w:styleId="Report0">
    <w:name w:val="Report Знак"/>
    <w:basedOn w:val="a0"/>
    <w:link w:val="Report"/>
    <w:rsid w:val="00FD5847"/>
    <w:rPr>
      <w:rFonts w:ascii="Times New Roman" w:eastAsia="Times New Roman" w:hAnsi="Times New Roman"/>
      <w:bCs/>
      <w:color w:val="000000"/>
      <w:sz w:val="18"/>
      <w:szCs w:val="18"/>
      <w:lang w:val="en-GB" w:eastAsia="zh-CN"/>
    </w:rPr>
  </w:style>
  <w:style w:type="character" w:customStyle="1" w:styleId="apple-converted-space">
    <w:name w:val="apple-converted-space"/>
    <w:basedOn w:val="a0"/>
    <w:rsid w:val="00FD5847"/>
  </w:style>
  <w:style w:type="paragraph" w:customStyle="1" w:styleId="Default">
    <w:name w:val="Default"/>
    <w:rsid w:val="00FD5847"/>
    <w:pPr>
      <w:autoSpaceDE w:val="0"/>
      <w:autoSpaceDN w:val="0"/>
      <w:adjustRightInd w:val="0"/>
    </w:pPr>
    <w:rPr>
      <w:rFonts w:ascii="Times New Roman" w:eastAsia="Times New Roman" w:hAnsi="Times New Roman"/>
      <w:color w:val="000000"/>
      <w:sz w:val="24"/>
      <w:szCs w:val="24"/>
      <w:lang w:eastAsia="en-US"/>
    </w:rPr>
  </w:style>
  <w:style w:type="paragraph" w:customStyle="1" w:styleId="Equationdefinition2006GL">
    <w:name w:val="Equation definition 2006GL"/>
    <w:basedOn w:val="Default"/>
    <w:next w:val="Default"/>
    <w:rsid w:val="00FD5847"/>
    <w:rPr>
      <w:color w:val="auto"/>
    </w:rPr>
  </w:style>
  <w:style w:type="paragraph" w:customStyle="1" w:styleId="References">
    <w:name w:val="References"/>
    <w:basedOn w:val="a"/>
    <w:qFormat/>
    <w:rsid w:val="00FD5847"/>
    <w:pPr>
      <w:spacing w:before="120" w:after="0" w:line="360" w:lineRule="auto"/>
      <w:ind w:left="720" w:hanging="720"/>
      <w:contextualSpacing/>
      <w:jc w:val="both"/>
    </w:pPr>
    <w:rPr>
      <w:rFonts w:ascii="Times New Roman" w:eastAsia="Times New Roman" w:hAnsi="Times New Roman"/>
      <w:color w:val="000000"/>
      <w:sz w:val="18"/>
      <w:szCs w:val="18"/>
      <w:lang w:val="en-GB" w:eastAsia="en-GB"/>
    </w:rPr>
  </w:style>
  <w:style w:type="character" w:customStyle="1" w:styleId="FontStyle56">
    <w:name w:val="Font Style56"/>
    <w:basedOn w:val="a0"/>
    <w:uiPriority w:val="99"/>
    <w:rsid w:val="00FD5847"/>
    <w:rPr>
      <w:rFonts w:ascii="Arial" w:hAnsi="Arial" w:cs="Arial"/>
      <w:color w:val="000000"/>
      <w:sz w:val="12"/>
      <w:szCs w:val="12"/>
    </w:rPr>
  </w:style>
  <w:style w:type="character" w:customStyle="1" w:styleId="FontStyle61">
    <w:name w:val="Font Style61"/>
    <w:basedOn w:val="a0"/>
    <w:uiPriority w:val="99"/>
    <w:rsid w:val="00FD5847"/>
    <w:rPr>
      <w:rFonts w:ascii="Times New Roman" w:hAnsi="Times New Roman" w:cs="Times New Roman"/>
      <w:color w:val="000000"/>
      <w:sz w:val="18"/>
      <w:szCs w:val="18"/>
    </w:rPr>
  </w:style>
  <w:style w:type="paragraph" w:customStyle="1" w:styleId="Style114">
    <w:name w:val="Style114"/>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15">
    <w:name w:val="Style115"/>
    <w:basedOn w:val="a"/>
    <w:uiPriority w:val="99"/>
    <w:rsid w:val="00FD5847"/>
    <w:pPr>
      <w:autoSpaceDE w:val="0"/>
      <w:autoSpaceDN w:val="0"/>
      <w:adjustRightInd w:val="0"/>
      <w:spacing w:after="0" w:line="197" w:lineRule="exact"/>
      <w:ind w:hanging="302"/>
      <w:jc w:val="both"/>
    </w:pPr>
    <w:rPr>
      <w:rFonts w:ascii="Times New Roman" w:eastAsia="Times New Roman" w:hAnsi="Times New Roman"/>
      <w:color w:val="000000"/>
      <w:sz w:val="18"/>
      <w:szCs w:val="18"/>
    </w:rPr>
  </w:style>
  <w:style w:type="paragraph" w:customStyle="1" w:styleId="Style116">
    <w:name w:val="Style116"/>
    <w:basedOn w:val="a"/>
    <w:uiPriority w:val="99"/>
    <w:rsid w:val="00FD5847"/>
    <w:pPr>
      <w:autoSpaceDE w:val="0"/>
      <w:autoSpaceDN w:val="0"/>
      <w:adjustRightInd w:val="0"/>
      <w:spacing w:after="0" w:line="298" w:lineRule="exact"/>
      <w:ind w:firstLine="567"/>
      <w:jc w:val="both"/>
    </w:pPr>
    <w:rPr>
      <w:rFonts w:ascii="Times New Roman" w:eastAsia="Times New Roman" w:hAnsi="Times New Roman"/>
      <w:color w:val="000000"/>
      <w:sz w:val="18"/>
      <w:szCs w:val="18"/>
    </w:rPr>
  </w:style>
  <w:style w:type="paragraph" w:customStyle="1" w:styleId="Style117">
    <w:name w:val="Style117"/>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18">
    <w:name w:val="Style118"/>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19">
    <w:name w:val="Style119"/>
    <w:basedOn w:val="a"/>
    <w:uiPriority w:val="99"/>
    <w:rsid w:val="00FD5847"/>
    <w:pPr>
      <w:autoSpaceDE w:val="0"/>
      <w:autoSpaceDN w:val="0"/>
      <w:adjustRightInd w:val="0"/>
      <w:spacing w:after="0" w:line="158" w:lineRule="exact"/>
      <w:ind w:firstLine="567"/>
      <w:jc w:val="center"/>
    </w:pPr>
    <w:rPr>
      <w:rFonts w:ascii="Times New Roman" w:eastAsia="Times New Roman" w:hAnsi="Times New Roman"/>
      <w:color w:val="000000"/>
      <w:sz w:val="18"/>
      <w:szCs w:val="18"/>
    </w:rPr>
  </w:style>
  <w:style w:type="paragraph" w:customStyle="1" w:styleId="Style120">
    <w:name w:val="Style120"/>
    <w:basedOn w:val="a"/>
    <w:uiPriority w:val="99"/>
    <w:rsid w:val="00FD5847"/>
    <w:pPr>
      <w:autoSpaceDE w:val="0"/>
      <w:autoSpaceDN w:val="0"/>
      <w:adjustRightInd w:val="0"/>
      <w:spacing w:after="0" w:line="178" w:lineRule="exact"/>
      <w:ind w:firstLine="1190"/>
      <w:jc w:val="both"/>
    </w:pPr>
    <w:rPr>
      <w:rFonts w:ascii="Times New Roman" w:eastAsia="Times New Roman" w:hAnsi="Times New Roman"/>
      <w:color w:val="000000"/>
      <w:sz w:val="18"/>
      <w:szCs w:val="18"/>
    </w:rPr>
  </w:style>
  <w:style w:type="paragraph" w:customStyle="1" w:styleId="Style121">
    <w:name w:val="Style121"/>
    <w:basedOn w:val="a"/>
    <w:uiPriority w:val="99"/>
    <w:rsid w:val="00FD5847"/>
    <w:pPr>
      <w:autoSpaceDE w:val="0"/>
      <w:autoSpaceDN w:val="0"/>
      <w:adjustRightInd w:val="0"/>
      <w:spacing w:after="0" w:line="62" w:lineRule="exact"/>
      <w:ind w:firstLine="567"/>
      <w:jc w:val="both"/>
    </w:pPr>
    <w:rPr>
      <w:rFonts w:ascii="Times New Roman" w:eastAsia="Times New Roman" w:hAnsi="Times New Roman"/>
      <w:color w:val="000000"/>
      <w:sz w:val="18"/>
      <w:szCs w:val="18"/>
    </w:rPr>
  </w:style>
  <w:style w:type="paragraph" w:customStyle="1" w:styleId="Style122">
    <w:name w:val="Style122"/>
    <w:basedOn w:val="a"/>
    <w:uiPriority w:val="99"/>
    <w:rsid w:val="00FD5847"/>
    <w:pPr>
      <w:autoSpaceDE w:val="0"/>
      <w:autoSpaceDN w:val="0"/>
      <w:adjustRightInd w:val="0"/>
      <w:spacing w:after="0" w:line="199" w:lineRule="exact"/>
      <w:ind w:hanging="307"/>
      <w:jc w:val="both"/>
    </w:pPr>
    <w:rPr>
      <w:rFonts w:ascii="Times New Roman" w:eastAsia="Times New Roman" w:hAnsi="Times New Roman"/>
      <w:color w:val="000000"/>
      <w:sz w:val="18"/>
      <w:szCs w:val="18"/>
    </w:rPr>
  </w:style>
  <w:style w:type="paragraph" w:customStyle="1" w:styleId="Style123">
    <w:name w:val="Style123"/>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24">
    <w:name w:val="Style124"/>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25">
    <w:name w:val="Style125"/>
    <w:basedOn w:val="a"/>
    <w:uiPriority w:val="99"/>
    <w:rsid w:val="00FD5847"/>
    <w:pPr>
      <w:autoSpaceDE w:val="0"/>
      <w:autoSpaceDN w:val="0"/>
      <w:adjustRightInd w:val="0"/>
      <w:spacing w:after="0" w:line="158" w:lineRule="exact"/>
      <w:ind w:hanging="139"/>
      <w:jc w:val="both"/>
    </w:pPr>
    <w:rPr>
      <w:rFonts w:ascii="Times New Roman" w:eastAsia="Times New Roman" w:hAnsi="Times New Roman"/>
      <w:color w:val="000000"/>
      <w:sz w:val="18"/>
      <w:szCs w:val="18"/>
    </w:rPr>
  </w:style>
  <w:style w:type="paragraph" w:customStyle="1" w:styleId="Style126">
    <w:name w:val="Style126"/>
    <w:basedOn w:val="a"/>
    <w:uiPriority w:val="99"/>
    <w:rsid w:val="00FD5847"/>
    <w:pPr>
      <w:autoSpaceDE w:val="0"/>
      <w:autoSpaceDN w:val="0"/>
      <w:adjustRightInd w:val="0"/>
      <w:spacing w:after="0" w:line="197" w:lineRule="exact"/>
      <w:ind w:hanging="1056"/>
      <w:jc w:val="both"/>
    </w:pPr>
    <w:rPr>
      <w:rFonts w:ascii="Times New Roman" w:eastAsia="Times New Roman" w:hAnsi="Times New Roman"/>
      <w:color w:val="000000"/>
      <w:sz w:val="18"/>
      <w:szCs w:val="18"/>
    </w:rPr>
  </w:style>
  <w:style w:type="paragraph" w:customStyle="1" w:styleId="Style127">
    <w:name w:val="Style127"/>
    <w:basedOn w:val="a"/>
    <w:uiPriority w:val="99"/>
    <w:rsid w:val="00FD5847"/>
    <w:pPr>
      <w:autoSpaceDE w:val="0"/>
      <w:autoSpaceDN w:val="0"/>
      <w:adjustRightInd w:val="0"/>
      <w:spacing w:after="0" w:line="178" w:lineRule="exact"/>
      <w:ind w:firstLine="307"/>
      <w:jc w:val="both"/>
    </w:pPr>
    <w:rPr>
      <w:rFonts w:ascii="Times New Roman" w:eastAsia="Times New Roman" w:hAnsi="Times New Roman"/>
      <w:color w:val="000000"/>
      <w:sz w:val="18"/>
      <w:szCs w:val="18"/>
    </w:rPr>
  </w:style>
  <w:style w:type="paragraph" w:customStyle="1" w:styleId="Style128">
    <w:name w:val="Style128"/>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29">
    <w:name w:val="Style129"/>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30">
    <w:name w:val="Style130"/>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31">
    <w:name w:val="Style131"/>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32">
    <w:name w:val="Style132"/>
    <w:basedOn w:val="a"/>
    <w:uiPriority w:val="99"/>
    <w:rsid w:val="00FD5847"/>
    <w:pPr>
      <w:autoSpaceDE w:val="0"/>
      <w:autoSpaceDN w:val="0"/>
      <w:adjustRightInd w:val="0"/>
      <w:spacing w:after="0" w:line="293" w:lineRule="exact"/>
      <w:ind w:firstLine="1008"/>
      <w:jc w:val="both"/>
    </w:pPr>
    <w:rPr>
      <w:rFonts w:ascii="Times New Roman" w:eastAsia="Times New Roman" w:hAnsi="Times New Roman"/>
      <w:color w:val="000000"/>
      <w:sz w:val="18"/>
      <w:szCs w:val="18"/>
    </w:rPr>
  </w:style>
  <w:style w:type="paragraph" w:customStyle="1" w:styleId="Style133">
    <w:name w:val="Style133"/>
    <w:basedOn w:val="a"/>
    <w:uiPriority w:val="99"/>
    <w:rsid w:val="00FD5847"/>
    <w:pPr>
      <w:autoSpaceDE w:val="0"/>
      <w:autoSpaceDN w:val="0"/>
      <w:adjustRightInd w:val="0"/>
      <w:spacing w:after="0" w:line="134" w:lineRule="exact"/>
      <w:ind w:firstLine="567"/>
      <w:jc w:val="both"/>
    </w:pPr>
    <w:rPr>
      <w:rFonts w:ascii="Times New Roman" w:eastAsia="Times New Roman" w:hAnsi="Times New Roman"/>
      <w:color w:val="000000"/>
      <w:sz w:val="18"/>
      <w:szCs w:val="18"/>
    </w:rPr>
  </w:style>
  <w:style w:type="paragraph" w:customStyle="1" w:styleId="Style134">
    <w:name w:val="Style134"/>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35">
    <w:name w:val="Style135"/>
    <w:basedOn w:val="a"/>
    <w:uiPriority w:val="99"/>
    <w:rsid w:val="00FD5847"/>
    <w:pPr>
      <w:autoSpaceDE w:val="0"/>
      <w:autoSpaceDN w:val="0"/>
      <w:adjustRightInd w:val="0"/>
      <w:spacing w:after="0" w:line="178" w:lineRule="exact"/>
      <w:ind w:firstLine="43"/>
      <w:jc w:val="both"/>
    </w:pPr>
    <w:rPr>
      <w:rFonts w:ascii="Times New Roman" w:eastAsia="Times New Roman" w:hAnsi="Times New Roman"/>
      <w:color w:val="000000"/>
      <w:sz w:val="18"/>
      <w:szCs w:val="18"/>
    </w:rPr>
  </w:style>
  <w:style w:type="paragraph" w:customStyle="1" w:styleId="Style136">
    <w:name w:val="Style136"/>
    <w:basedOn w:val="a"/>
    <w:uiPriority w:val="99"/>
    <w:rsid w:val="00FD5847"/>
    <w:pPr>
      <w:autoSpaceDE w:val="0"/>
      <w:autoSpaceDN w:val="0"/>
      <w:adjustRightInd w:val="0"/>
      <w:spacing w:after="0" w:line="197" w:lineRule="exact"/>
      <w:ind w:firstLine="624"/>
      <w:jc w:val="both"/>
    </w:pPr>
    <w:rPr>
      <w:rFonts w:ascii="Times New Roman" w:eastAsia="Times New Roman" w:hAnsi="Times New Roman"/>
      <w:color w:val="000000"/>
      <w:sz w:val="18"/>
      <w:szCs w:val="18"/>
    </w:rPr>
  </w:style>
  <w:style w:type="paragraph" w:customStyle="1" w:styleId="Style137">
    <w:name w:val="Style137"/>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38">
    <w:name w:val="Style138"/>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39">
    <w:name w:val="Style139"/>
    <w:basedOn w:val="a"/>
    <w:uiPriority w:val="99"/>
    <w:rsid w:val="00FD5847"/>
    <w:pPr>
      <w:autoSpaceDE w:val="0"/>
      <w:autoSpaceDN w:val="0"/>
      <w:adjustRightInd w:val="0"/>
      <w:spacing w:after="0" w:line="187" w:lineRule="exact"/>
      <w:ind w:firstLine="567"/>
      <w:jc w:val="both"/>
    </w:pPr>
    <w:rPr>
      <w:rFonts w:ascii="Times New Roman" w:eastAsia="Times New Roman" w:hAnsi="Times New Roman"/>
      <w:color w:val="000000"/>
      <w:sz w:val="18"/>
      <w:szCs w:val="18"/>
    </w:rPr>
  </w:style>
  <w:style w:type="paragraph" w:customStyle="1" w:styleId="Style140">
    <w:name w:val="Style140"/>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41">
    <w:name w:val="Style141"/>
    <w:basedOn w:val="a"/>
    <w:uiPriority w:val="99"/>
    <w:rsid w:val="00FD5847"/>
    <w:pPr>
      <w:autoSpaceDE w:val="0"/>
      <w:autoSpaceDN w:val="0"/>
      <w:adjustRightInd w:val="0"/>
      <w:spacing w:after="0" w:line="202" w:lineRule="exact"/>
      <w:ind w:hanging="974"/>
      <w:jc w:val="both"/>
    </w:pPr>
    <w:rPr>
      <w:rFonts w:ascii="Times New Roman" w:eastAsia="Times New Roman" w:hAnsi="Times New Roman"/>
      <w:color w:val="000000"/>
      <w:sz w:val="18"/>
      <w:szCs w:val="18"/>
    </w:rPr>
  </w:style>
  <w:style w:type="paragraph" w:customStyle="1" w:styleId="Style142">
    <w:name w:val="Style142"/>
    <w:basedOn w:val="a"/>
    <w:uiPriority w:val="99"/>
    <w:rsid w:val="00FD5847"/>
    <w:pPr>
      <w:autoSpaceDE w:val="0"/>
      <w:autoSpaceDN w:val="0"/>
      <w:adjustRightInd w:val="0"/>
      <w:spacing w:after="0" w:line="211" w:lineRule="exact"/>
      <w:ind w:firstLine="567"/>
      <w:jc w:val="both"/>
    </w:pPr>
    <w:rPr>
      <w:rFonts w:ascii="Times New Roman" w:eastAsia="Times New Roman" w:hAnsi="Times New Roman"/>
      <w:color w:val="000000"/>
      <w:sz w:val="18"/>
      <w:szCs w:val="18"/>
    </w:rPr>
  </w:style>
  <w:style w:type="paragraph" w:customStyle="1" w:styleId="Style143">
    <w:name w:val="Style143"/>
    <w:basedOn w:val="a"/>
    <w:uiPriority w:val="99"/>
    <w:rsid w:val="00FD5847"/>
    <w:pPr>
      <w:autoSpaceDE w:val="0"/>
      <w:autoSpaceDN w:val="0"/>
      <w:adjustRightInd w:val="0"/>
      <w:spacing w:after="0" w:line="300" w:lineRule="auto"/>
      <w:ind w:firstLine="567"/>
      <w:jc w:val="center"/>
    </w:pPr>
    <w:rPr>
      <w:rFonts w:ascii="Times New Roman" w:eastAsia="Times New Roman" w:hAnsi="Times New Roman"/>
      <w:color w:val="000000"/>
      <w:sz w:val="18"/>
      <w:szCs w:val="18"/>
    </w:rPr>
  </w:style>
  <w:style w:type="paragraph" w:customStyle="1" w:styleId="Style144">
    <w:name w:val="Style144"/>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45">
    <w:name w:val="Style145"/>
    <w:basedOn w:val="a"/>
    <w:uiPriority w:val="99"/>
    <w:rsid w:val="00FD5847"/>
    <w:pPr>
      <w:autoSpaceDE w:val="0"/>
      <w:autoSpaceDN w:val="0"/>
      <w:adjustRightInd w:val="0"/>
      <w:spacing w:after="0" w:line="158" w:lineRule="exact"/>
      <w:ind w:hanging="206"/>
      <w:jc w:val="both"/>
    </w:pPr>
    <w:rPr>
      <w:rFonts w:ascii="Times New Roman" w:eastAsia="Times New Roman" w:hAnsi="Times New Roman"/>
      <w:color w:val="000000"/>
      <w:sz w:val="18"/>
      <w:szCs w:val="18"/>
    </w:rPr>
  </w:style>
  <w:style w:type="paragraph" w:customStyle="1" w:styleId="Style146">
    <w:name w:val="Style146"/>
    <w:basedOn w:val="a"/>
    <w:uiPriority w:val="99"/>
    <w:rsid w:val="00FD5847"/>
    <w:pPr>
      <w:autoSpaceDE w:val="0"/>
      <w:autoSpaceDN w:val="0"/>
      <w:adjustRightInd w:val="0"/>
      <w:spacing w:after="0" w:line="161" w:lineRule="exact"/>
      <w:ind w:hanging="211"/>
      <w:jc w:val="both"/>
    </w:pPr>
    <w:rPr>
      <w:rFonts w:ascii="Times New Roman" w:eastAsia="Times New Roman" w:hAnsi="Times New Roman"/>
      <w:color w:val="000000"/>
      <w:sz w:val="18"/>
      <w:szCs w:val="18"/>
    </w:rPr>
  </w:style>
  <w:style w:type="paragraph" w:customStyle="1" w:styleId="Style147">
    <w:name w:val="Style147"/>
    <w:basedOn w:val="a"/>
    <w:uiPriority w:val="99"/>
    <w:rsid w:val="00FD5847"/>
    <w:pPr>
      <w:autoSpaceDE w:val="0"/>
      <w:autoSpaceDN w:val="0"/>
      <w:adjustRightInd w:val="0"/>
      <w:spacing w:after="0" w:line="149" w:lineRule="exact"/>
      <w:ind w:hanging="53"/>
      <w:jc w:val="both"/>
    </w:pPr>
    <w:rPr>
      <w:rFonts w:ascii="Times New Roman" w:eastAsia="Times New Roman" w:hAnsi="Times New Roman"/>
      <w:color w:val="000000"/>
      <w:sz w:val="18"/>
      <w:szCs w:val="18"/>
    </w:rPr>
  </w:style>
  <w:style w:type="paragraph" w:customStyle="1" w:styleId="Style148">
    <w:name w:val="Style148"/>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49">
    <w:name w:val="Style149"/>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50">
    <w:name w:val="Style150"/>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51">
    <w:name w:val="Style151"/>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52">
    <w:name w:val="Style152"/>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paragraph" w:customStyle="1" w:styleId="Style153">
    <w:name w:val="Style153"/>
    <w:basedOn w:val="a"/>
    <w:uiPriority w:val="99"/>
    <w:rsid w:val="00FD5847"/>
    <w:pPr>
      <w:autoSpaceDE w:val="0"/>
      <w:autoSpaceDN w:val="0"/>
      <w:adjustRightInd w:val="0"/>
      <w:spacing w:after="0" w:line="300" w:lineRule="auto"/>
      <w:ind w:firstLine="567"/>
      <w:jc w:val="both"/>
    </w:pPr>
    <w:rPr>
      <w:rFonts w:ascii="Times New Roman" w:eastAsia="Times New Roman" w:hAnsi="Times New Roman"/>
      <w:color w:val="000000"/>
      <w:sz w:val="18"/>
      <w:szCs w:val="18"/>
    </w:rPr>
  </w:style>
  <w:style w:type="character" w:customStyle="1" w:styleId="FontStyle155">
    <w:name w:val="Font Style155"/>
    <w:basedOn w:val="a0"/>
    <w:uiPriority w:val="99"/>
    <w:rsid w:val="00FD5847"/>
    <w:rPr>
      <w:rFonts w:ascii="Times New Roman" w:hAnsi="Times New Roman" w:cs="Times New Roman"/>
      <w:b/>
      <w:bCs/>
      <w:color w:val="000000"/>
      <w:sz w:val="38"/>
      <w:szCs w:val="38"/>
    </w:rPr>
  </w:style>
  <w:style w:type="character" w:customStyle="1" w:styleId="FontStyle156">
    <w:name w:val="Font Style156"/>
    <w:basedOn w:val="a0"/>
    <w:uiPriority w:val="99"/>
    <w:rsid w:val="00FD5847"/>
    <w:rPr>
      <w:rFonts w:ascii="Times New Roman" w:hAnsi="Times New Roman" w:cs="Times New Roman"/>
      <w:b/>
      <w:bCs/>
      <w:color w:val="000000"/>
      <w:spacing w:val="20"/>
      <w:sz w:val="20"/>
      <w:szCs w:val="20"/>
    </w:rPr>
  </w:style>
  <w:style w:type="character" w:customStyle="1" w:styleId="FontStyle157">
    <w:name w:val="Font Style157"/>
    <w:basedOn w:val="a0"/>
    <w:uiPriority w:val="99"/>
    <w:rsid w:val="00FD5847"/>
    <w:rPr>
      <w:rFonts w:ascii="Times New Roman" w:hAnsi="Times New Roman" w:cs="Times New Roman"/>
      <w:b/>
      <w:bCs/>
      <w:i/>
      <w:iCs/>
      <w:color w:val="000000"/>
      <w:spacing w:val="20"/>
      <w:sz w:val="16"/>
      <w:szCs w:val="16"/>
    </w:rPr>
  </w:style>
  <w:style w:type="character" w:customStyle="1" w:styleId="FontStyle158">
    <w:name w:val="Font Style158"/>
    <w:basedOn w:val="a0"/>
    <w:uiPriority w:val="99"/>
    <w:rsid w:val="00FD5847"/>
    <w:rPr>
      <w:rFonts w:ascii="Times New Roman" w:hAnsi="Times New Roman" w:cs="Times New Roman"/>
      <w:b/>
      <w:bCs/>
      <w:color w:val="000000"/>
      <w:spacing w:val="10"/>
      <w:sz w:val="28"/>
      <w:szCs w:val="28"/>
    </w:rPr>
  </w:style>
  <w:style w:type="character" w:customStyle="1" w:styleId="FontStyle159">
    <w:name w:val="Font Style159"/>
    <w:basedOn w:val="a0"/>
    <w:uiPriority w:val="99"/>
    <w:rsid w:val="00FD5847"/>
    <w:rPr>
      <w:rFonts w:ascii="Arial" w:hAnsi="Arial" w:cs="Arial"/>
      <w:i/>
      <w:iCs/>
      <w:color w:val="000000"/>
      <w:spacing w:val="-10"/>
      <w:sz w:val="12"/>
      <w:szCs w:val="12"/>
    </w:rPr>
  </w:style>
  <w:style w:type="character" w:customStyle="1" w:styleId="FontStyle160">
    <w:name w:val="Font Style160"/>
    <w:basedOn w:val="a0"/>
    <w:uiPriority w:val="99"/>
    <w:rsid w:val="00FD5847"/>
    <w:rPr>
      <w:rFonts w:ascii="Lucida Sans Unicode" w:hAnsi="Lucida Sans Unicode" w:cs="Lucida Sans Unicode"/>
      <w:b/>
      <w:bCs/>
      <w:color w:val="000000"/>
      <w:sz w:val="8"/>
      <w:szCs w:val="8"/>
    </w:rPr>
  </w:style>
  <w:style w:type="character" w:customStyle="1" w:styleId="FontStyle161">
    <w:name w:val="Font Style161"/>
    <w:basedOn w:val="a0"/>
    <w:uiPriority w:val="99"/>
    <w:rsid w:val="00FD5847"/>
    <w:rPr>
      <w:rFonts w:ascii="Times New Roman" w:hAnsi="Times New Roman" w:cs="Times New Roman"/>
      <w:color w:val="000000"/>
      <w:sz w:val="12"/>
      <w:szCs w:val="12"/>
    </w:rPr>
  </w:style>
  <w:style w:type="character" w:customStyle="1" w:styleId="FontStyle162">
    <w:name w:val="Font Style162"/>
    <w:basedOn w:val="a0"/>
    <w:uiPriority w:val="99"/>
    <w:rsid w:val="00FD5847"/>
    <w:rPr>
      <w:rFonts w:ascii="Times New Roman" w:hAnsi="Times New Roman" w:cs="Times New Roman"/>
      <w:b/>
      <w:bCs/>
      <w:smallCaps/>
      <w:color w:val="000000"/>
      <w:sz w:val="16"/>
      <w:szCs w:val="16"/>
    </w:rPr>
  </w:style>
  <w:style w:type="character" w:customStyle="1" w:styleId="FontStyle163">
    <w:name w:val="Font Style163"/>
    <w:basedOn w:val="a0"/>
    <w:uiPriority w:val="99"/>
    <w:rsid w:val="00FD5847"/>
    <w:rPr>
      <w:rFonts w:ascii="Candara" w:hAnsi="Candara" w:cs="Candara"/>
      <w:b/>
      <w:bCs/>
      <w:color w:val="000000"/>
      <w:sz w:val="8"/>
      <w:szCs w:val="8"/>
    </w:rPr>
  </w:style>
  <w:style w:type="character" w:customStyle="1" w:styleId="FontStyle164">
    <w:name w:val="Font Style164"/>
    <w:basedOn w:val="a0"/>
    <w:uiPriority w:val="99"/>
    <w:rsid w:val="00FD5847"/>
    <w:rPr>
      <w:rFonts w:ascii="Bookman Old Style" w:hAnsi="Bookman Old Style" w:cs="Bookman Old Style"/>
      <w:b/>
      <w:bCs/>
      <w:color w:val="000000"/>
      <w:sz w:val="8"/>
      <w:szCs w:val="8"/>
    </w:rPr>
  </w:style>
  <w:style w:type="character" w:customStyle="1" w:styleId="FontStyle165">
    <w:name w:val="Font Style165"/>
    <w:basedOn w:val="a0"/>
    <w:uiPriority w:val="99"/>
    <w:rsid w:val="00FD5847"/>
    <w:rPr>
      <w:rFonts w:ascii="Candara" w:hAnsi="Candara" w:cs="Candara"/>
      <w:b/>
      <w:bCs/>
      <w:color w:val="000000"/>
      <w:sz w:val="12"/>
      <w:szCs w:val="12"/>
    </w:rPr>
  </w:style>
  <w:style w:type="character" w:customStyle="1" w:styleId="FontStyle166">
    <w:name w:val="Font Style166"/>
    <w:basedOn w:val="a0"/>
    <w:uiPriority w:val="99"/>
    <w:rsid w:val="00FD5847"/>
    <w:rPr>
      <w:rFonts w:ascii="Arial" w:hAnsi="Arial" w:cs="Arial"/>
      <w:b/>
      <w:bCs/>
      <w:color w:val="000000"/>
      <w:sz w:val="10"/>
      <w:szCs w:val="10"/>
    </w:rPr>
  </w:style>
  <w:style w:type="character" w:customStyle="1" w:styleId="FontStyle167">
    <w:name w:val="Font Style167"/>
    <w:basedOn w:val="a0"/>
    <w:uiPriority w:val="99"/>
    <w:rsid w:val="00FD5847"/>
    <w:rPr>
      <w:rFonts w:ascii="Arial" w:hAnsi="Arial" w:cs="Arial"/>
      <w:b/>
      <w:bCs/>
      <w:color w:val="000000"/>
      <w:sz w:val="8"/>
      <w:szCs w:val="8"/>
    </w:rPr>
  </w:style>
  <w:style w:type="character" w:customStyle="1" w:styleId="FontStyle168">
    <w:name w:val="Font Style168"/>
    <w:basedOn w:val="a0"/>
    <w:uiPriority w:val="99"/>
    <w:rsid w:val="00FD5847"/>
    <w:rPr>
      <w:rFonts w:ascii="Times New Roman" w:hAnsi="Times New Roman" w:cs="Times New Roman"/>
      <w:i/>
      <w:iCs/>
      <w:color w:val="000000"/>
      <w:sz w:val="8"/>
      <w:szCs w:val="8"/>
    </w:rPr>
  </w:style>
  <w:style w:type="character" w:customStyle="1" w:styleId="FontStyle169">
    <w:name w:val="Font Style169"/>
    <w:basedOn w:val="a0"/>
    <w:uiPriority w:val="99"/>
    <w:rsid w:val="00FD5847"/>
    <w:rPr>
      <w:rFonts w:ascii="Century Schoolbook" w:hAnsi="Century Schoolbook" w:cs="Century Schoolbook"/>
      <w:b/>
      <w:bCs/>
      <w:color w:val="000000"/>
      <w:sz w:val="40"/>
      <w:szCs w:val="40"/>
    </w:rPr>
  </w:style>
  <w:style w:type="character" w:customStyle="1" w:styleId="FontStyle170">
    <w:name w:val="Font Style170"/>
    <w:basedOn w:val="a0"/>
    <w:uiPriority w:val="99"/>
    <w:rsid w:val="00FD5847"/>
    <w:rPr>
      <w:rFonts w:ascii="Century Schoolbook" w:hAnsi="Century Schoolbook" w:cs="Century Schoolbook"/>
      <w:b/>
      <w:bCs/>
      <w:color w:val="000000"/>
      <w:sz w:val="16"/>
      <w:szCs w:val="16"/>
    </w:rPr>
  </w:style>
  <w:style w:type="character" w:customStyle="1" w:styleId="FontStyle171">
    <w:name w:val="Font Style171"/>
    <w:basedOn w:val="a0"/>
    <w:uiPriority w:val="99"/>
    <w:rsid w:val="00FD5847"/>
    <w:rPr>
      <w:rFonts w:ascii="Bookman Old Style" w:hAnsi="Bookman Old Style" w:cs="Bookman Old Style"/>
      <w:b/>
      <w:bCs/>
      <w:color w:val="000000"/>
      <w:sz w:val="12"/>
      <w:szCs w:val="12"/>
    </w:rPr>
  </w:style>
  <w:style w:type="character" w:customStyle="1" w:styleId="FontStyle172">
    <w:name w:val="Font Style172"/>
    <w:basedOn w:val="a0"/>
    <w:uiPriority w:val="99"/>
    <w:rsid w:val="00FD5847"/>
    <w:rPr>
      <w:rFonts w:ascii="Candara" w:hAnsi="Candara" w:cs="Candara"/>
      <w:color w:val="000000"/>
      <w:sz w:val="8"/>
      <w:szCs w:val="8"/>
    </w:rPr>
  </w:style>
  <w:style w:type="character" w:customStyle="1" w:styleId="FontStyle173">
    <w:name w:val="Font Style173"/>
    <w:basedOn w:val="a0"/>
    <w:uiPriority w:val="99"/>
    <w:rsid w:val="00FD5847"/>
    <w:rPr>
      <w:rFonts w:ascii="Tahoma" w:hAnsi="Tahoma" w:cs="Tahoma"/>
      <w:b/>
      <w:bCs/>
      <w:color w:val="000000"/>
      <w:sz w:val="8"/>
      <w:szCs w:val="8"/>
    </w:rPr>
  </w:style>
  <w:style w:type="character" w:customStyle="1" w:styleId="FontStyle174">
    <w:name w:val="Font Style174"/>
    <w:basedOn w:val="a0"/>
    <w:uiPriority w:val="99"/>
    <w:rsid w:val="00FD5847"/>
    <w:rPr>
      <w:rFonts w:ascii="Times New Roman" w:hAnsi="Times New Roman" w:cs="Times New Roman"/>
      <w:b/>
      <w:bCs/>
      <w:color w:val="000000"/>
      <w:sz w:val="8"/>
      <w:szCs w:val="8"/>
    </w:rPr>
  </w:style>
  <w:style w:type="character" w:customStyle="1" w:styleId="FontStyle175">
    <w:name w:val="Font Style175"/>
    <w:basedOn w:val="a0"/>
    <w:uiPriority w:val="99"/>
    <w:rsid w:val="00FD5847"/>
    <w:rPr>
      <w:rFonts w:ascii="Candara" w:hAnsi="Candara" w:cs="Candara"/>
      <w:b/>
      <w:bCs/>
      <w:color w:val="000000"/>
      <w:sz w:val="10"/>
      <w:szCs w:val="10"/>
    </w:rPr>
  </w:style>
  <w:style w:type="character" w:customStyle="1" w:styleId="FontStyle176">
    <w:name w:val="Font Style176"/>
    <w:basedOn w:val="a0"/>
    <w:uiPriority w:val="99"/>
    <w:rsid w:val="00FD5847"/>
    <w:rPr>
      <w:rFonts w:ascii="Times New Roman" w:hAnsi="Times New Roman" w:cs="Times New Roman"/>
      <w:b/>
      <w:bCs/>
      <w:color w:val="000000"/>
      <w:sz w:val="8"/>
      <w:szCs w:val="8"/>
    </w:rPr>
  </w:style>
  <w:style w:type="character" w:customStyle="1" w:styleId="FontStyle177">
    <w:name w:val="Font Style177"/>
    <w:basedOn w:val="a0"/>
    <w:uiPriority w:val="99"/>
    <w:rsid w:val="00FD5847"/>
    <w:rPr>
      <w:rFonts w:ascii="Arial Narrow" w:hAnsi="Arial Narrow" w:cs="Arial Narrow"/>
      <w:color w:val="000000"/>
      <w:sz w:val="66"/>
      <w:szCs w:val="66"/>
    </w:rPr>
  </w:style>
  <w:style w:type="character" w:customStyle="1" w:styleId="FontStyle178">
    <w:name w:val="Font Style178"/>
    <w:basedOn w:val="a0"/>
    <w:uiPriority w:val="99"/>
    <w:rsid w:val="00FD5847"/>
    <w:rPr>
      <w:rFonts w:ascii="Times New Roman" w:hAnsi="Times New Roman" w:cs="Times New Roman"/>
      <w:color w:val="000000"/>
      <w:sz w:val="14"/>
      <w:szCs w:val="14"/>
    </w:rPr>
  </w:style>
  <w:style w:type="character" w:customStyle="1" w:styleId="FontStyle179">
    <w:name w:val="Font Style179"/>
    <w:basedOn w:val="a0"/>
    <w:uiPriority w:val="99"/>
    <w:rsid w:val="00FD5847"/>
    <w:rPr>
      <w:rFonts w:ascii="Times New Roman" w:hAnsi="Times New Roman" w:cs="Times New Roman"/>
      <w:smallCaps/>
      <w:color w:val="000000"/>
      <w:sz w:val="14"/>
      <w:szCs w:val="14"/>
    </w:rPr>
  </w:style>
  <w:style w:type="character" w:customStyle="1" w:styleId="FontStyle180">
    <w:name w:val="Font Style180"/>
    <w:basedOn w:val="a0"/>
    <w:uiPriority w:val="99"/>
    <w:rsid w:val="00FD5847"/>
    <w:rPr>
      <w:rFonts w:ascii="Times New Roman" w:hAnsi="Times New Roman" w:cs="Times New Roman"/>
      <w:b/>
      <w:bCs/>
      <w:i/>
      <w:iCs/>
      <w:color w:val="000000"/>
      <w:sz w:val="12"/>
      <w:szCs w:val="12"/>
    </w:rPr>
  </w:style>
  <w:style w:type="character" w:customStyle="1" w:styleId="FontStyle181">
    <w:name w:val="Font Style181"/>
    <w:basedOn w:val="a0"/>
    <w:uiPriority w:val="99"/>
    <w:rsid w:val="00FD5847"/>
    <w:rPr>
      <w:rFonts w:ascii="Times New Roman" w:hAnsi="Times New Roman" w:cs="Times New Roman"/>
      <w:i/>
      <w:iCs/>
      <w:color w:val="000000"/>
      <w:sz w:val="12"/>
      <w:szCs w:val="12"/>
    </w:rPr>
  </w:style>
  <w:style w:type="character" w:customStyle="1" w:styleId="FontStyle182">
    <w:name w:val="Font Style182"/>
    <w:basedOn w:val="a0"/>
    <w:uiPriority w:val="99"/>
    <w:rsid w:val="00FD5847"/>
    <w:rPr>
      <w:rFonts w:ascii="Times New Roman" w:hAnsi="Times New Roman" w:cs="Times New Roman"/>
      <w:i/>
      <w:iCs/>
      <w:color w:val="000000"/>
      <w:sz w:val="10"/>
      <w:szCs w:val="10"/>
    </w:rPr>
  </w:style>
  <w:style w:type="character" w:customStyle="1" w:styleId="FontStyle183">
    <w:name w:val="Font Style183"/>
    <w:basedOn w:val="a0"/>
    <w:uiPriority w:val="99"/>
    <w:rsid w:val="00FD5847"/>
    <w:rPr>
      <w:rFonts w:ascii="Arial" w:hAnsi="Arial" w:cs="Arial"/>
      <w:b/>
      <w:bCs/>
      <w:color w:val="000000"/>
      <w:sz w:val="14"/>
      <w:szCs w:val="14"/>
    </w:rPr>
  </w:style>
  <w:style w:type="character" w:customStyle="1" w:styleId="FontStyle184">
    <w:name w:val="Font Style184"/>
    <w:basedOn w:val="a0"/>
    <w:uiPriority w:val="99"/>
    <w:rsid w:val="00FD5847"/>
    <w:rPr>
      <w:rFonts w:ascii="Times New Roman" w:hAnsi="Times New Roman" w:cs="Times New Roman"/>
      <w:b/>
      <w:bCs/>
      <w:smallCaps/>
      <w:color w:val="000000"/>
      <w:spacing w:val="20"/>
      <w:sz w:val="24"/>
      <w:szCs w:val="24"/>
    </w:rPr>
  </w:style>
  <w:style w:type="character" w:customStyle="1" w:styleId="FontStyle186">
    <w:name w:val="Font Style186"/>
    <w:basedOn w:val="a0"/>
    <w:uiPriority w:val="99"/>
    <w:rsid w:val="00FD5847"/>
    <w:rPr>
      <w:rFonts w:ascii="Times New Roman" w:hAnsi="Times New Roman" w:cs="Times New Roman"/>
      <w:color w:val="000000"/>
      <w:sz w:val="18"/>
      <w:szCs w:val="18"/>
    </w:rPr>
  </w:style>
  <w:style w:type="character" w:customStyle="1" w:styleId="FontStyle187">
    <w:name w:val="Font Style187"/>
    <w:basedOn w:val="a0"/>
    <w:uiPriority w:val="99"/>
    <w:rsid w:val="00FD5847"/>
    <w:rPr>
      <w:rFonts w:ascii="Times New Roman" w:hAnsi="Times New Roman" w:cs="Times New Roman"/>
      <w:b/>
      <w:bCs/>
      <w:smallCaps/>
      <w:color w:val="000000"/>
      <w:spacing w:val="10"/>
      <w:sz w:val="30"/>
      <w:szCs w:val="30"/>
    </w:rPr>
  </w:style>
  <w:style w:type="character" w:customStyle="1" w:styleId="FontStyle188">
    <w:name w:val="Font Style188"/>
    <w:basedOn w:val="a0"/>
    <w:uiPriority w:val="99"/>
    <w:rsid w:val="00FD5847"/>
    <w:rPr>
      <w:rFonts w:ascii="Candara" w:hAnsi="Candara" w:cs="Candara"/>
      <w:color w:val="000000"/>
      <w:sz w:val="32"/>
      <w:szCs w:val="32"/>
    </w:rPr>
  </w:style>
  <w:style w:type="character" w:customStyle="1" w:styleId="FontStyle189">
    <w:name w:val="Font Style189"/>
    <w:basedOn w:val="a0"/>
    <w:uiPriority w:val="99"/>
    <w:rsid w:val="00FD5847"/>
    <w:rPr>
      <w:rFonts w:ascii="Times New Roman" w:hAnsi="Times New Roman" w:cs="Times New Roman"/>
      <w:b/>
      <w:bCs/>
      <w:i/>
      <w:iCs/>
      <w:color w:val="000000"/>
      <w:w w:val="60"/>
      <w:sz w:val="14"/>
      <w:szCs w:val="14"/>
    </w:rPr>
  </w:style>
  <w:style w:type="character" w:customStyle="1" w:styleId="FontStyle190">
    <w:name w:val="Font Style190"/>
    <w:basedOn w:val="a0"/>
    <w:uiPriority w:val="99"/>
    <w:rsid w:val="00FD5847"/>
    <w:rPr>
      <w:rFonts w:ascii="Times New Roman" w:hAnsi="Times New Roman" w:cs="Times New Roman"/>
      <w:color w:val="000000"/>
      <w:sz w:val="8"/>
      <w:szCs w:val="8"/>
    </w:rPr>
  </w:style>
  <w:style w:type="character" w:customStyle="1" w:styleId="FontStyle191">
    <w:name w:val="Font Style191"/>
    <w:basedOn w:val="a0"/>
    <w:uiPriority w:val="99"/>
    <w:rsid w:val="00FD5847"/>
    <w:rPr>
      <w:rFonts w:ascii="Times New Roman" w:hAnsi="Times New Roman" w:cs="Times New Roman"/>
      <w:i/>
      <w:iCs/>
      <w:color w:val="000000"/>
      <w:sz w:val="14"/>
      <w:szCs w:val="14"/>
    </w:rPr>
  </w:style>
  <w:style w:type="character" w:customStyle="1" w:styleId="FontStyle192">
    <w:name w:val="Font Style192"/>
    <w:basedOn w:val="a0"/>
    <w:uiPriority w:val="99"/>
    <w:rsid w:val="00FD5847"/>
    <w:rPr>
      <w:rFonts w:ascii="Times New Roman" w:hAnsi="Times New Roman" w:cs="Times New Roman"/>
      <w:b/>
      <w:bCs/>
      <w:smallCaps/>
      <w:color w:val="000000"/>
      <w:sz w:val="14"/>
      <w:szCs w:val="14"/>
    </w:rPr>
  </w:style>
  <w:style w:type="character" w:customStyle="1" w:styleId="FontStyle193">
    <w:name w:val="Font Style193"/>
    <w:basedOn w:val="a0"/>
    <w:uiPriority w:val="99"/>
    <w:rsid w:val="00FD5847"/>
    <w:rPr>
      <w:rFonts w:ascii="Times New Roman" w:hAnsi="Times New Roman" w:cs="Times New Roman"/>
      <w:color w:val="000000"/>
      <w:sz w:val="14"/>
      <w:szCs w:val="14"/>
    </w:rPr>
  </w:style>
  <w:style w:type="character" w:customStyle="1" w:styleId="FontStyle194">
    <w:name w:val="Font Style194"/>
    <w:basedOn w:val="a0"/>
    <w:uiPriority w:val="99"/>
    <w:rsid w:val="00FD5847"/>
    <w:rPr>
      <w:rFonts w:ascii="Times New Roman" w:hAnsi="Times New Roman" w:cs="Times New Roman"/>
      <w:b/>
      <w:bCs/>
      <w:smallCaps/>
      <w:color w:val="000000"/>
      <w:spacing w:val="20"/>
      <w:sz w:val="22"/>
      <w:szCs w:val="22"/>
    </w:rPr>
  </w:style>
  <w:style w:type="character" w:customStyle="1" w:styleId="FontStyle195">
    <w:name w:val="Font Style195"/>
    <w:basedOn w:val="a0"/>
    <w:uiPriority w:val="99"/>
    <w:rsid w:val="00FD5847"/>
    <w:rPr>
      <w:rFonts w:ascii="Times New Roman" w:hAnsi="Times New Roman" w:cs="Times New Roman"/>
      <w:smallCaps/>
      <w:color w:val="000000"/>
      <w:sz w:val="14"/>
      <w:szCs w:val="14"/>
    </w:rPr>
  </w:style>
  <w:style w:type="character" w:customStyle="1" w:styleId="FontStyle196">
    <w:name w:val="Font Style196"/>
    <w:basedOn w:val="a0"/>
    <w:uiPriority w:val="99"/>
    <w:rsid w:val="00FD5847"/>
    <w:rPr>
      <w:rFonts w:ascii="Times New Roman" w:hAnsi="Times New Roman" w:cs="Times New Roman"/>
      <w:color w:val="000000"/>
      <w:sz w:val="10"/>
      <w:szCs w:val="10"/>
    </w:rPr>
  </w:style>
  <w:style w:type="character" w:customStyle="1" w:styleId="FontStyle197">
    <w:name w:val="Font Style197"/>
    <w:basedOn w:val="a0"/>
    <w:uiPriority w:val="99"/>
    <w:rsid w:val="00FD5847"/>
    <w:rPr>
      <w:rFonts w:ascii="Times New Roman" w:hAnsi="Times New Roman" w:cs="Times New Roman"/>
      <w:b/>
      <w:bCs/>
      <w:color w:val="000000"/>
      <w:sz w:val="14"/>
      <w:szCs w:val="14"/>
    </w:rPr>
  </w:style>
  <w:style w:type="character" w:customStyle="1" w:styleId="FontStyle198">
    <w:name w:val="Font Style198"/>
    <w:basedOn w:val="a0"/>
    <w:uiPriority w:val="99"/>
    <w:rsid w:val="00FD5847"/>
    <w:rPr>
      <w:rFonts w:ascii="Times New Roman" w:hAnsi="Times New Roman" w:cs="Times New Roman"/>
      <w:color w:val="000000"/>
      <w:sz w:val="8"/>
      <w:szCs w:val="8"/>
    </w:rPr>
  </w:style>
  <w:style w:type="character" w:customStyle="1" w:styleId="FontStyle199">
    <w:name w:val="Font Style199"/>
    <w:basedOn w:val="a0"/>
    <w:uiPriority w:val="99"/>
    <w:rsid w:val="00FD5847"/>
    <w:rPr>
      <w:rFonts w:ascii="Times New Roman" w:hAnsi="Times New Roman" w:cs="Times New Roman"/>
      <w:i/>
      <w:iCs/>
      <w:color w:val="000000"/>
      <w:sz w:val="14"/>
      <w:szCs w:val="14"/>
    </w:rPr>
  </w:style>
  <w:style w:type="character" w:customStyle="1" w:styleId="FontStyle200">
    <w:name w:val="Font Style200"/>
    <w:basedOn w:val="a0"/>
    <w:uiPriority w:val="99"/>
    <w:rsid w:val="00FD5847"/>
    <w:rPr>
      <w:rFonts w:ascii="Times New Roman" w:hAnsi="Times New Roman" w:cs="Times New Roman"/>
      <w:b/>
      <w:bCs/>
      <w:smallCaps/>
      <w:color w:val="000000"/>
      <w:sz w:val="14"/>
      <w:szCs w:val="14"/>
    </w:rPr>
  </w:style>
  <w:style w:type="character" w:customStyle="1" w:styleId="FontStyle201">
    <w:name w:val="Font Style201"/>
    <w:basedOn w:val="a0"/>
    <w:uiPriority w:val="99"/>
    <w:rsid w:val="00FD5847"/>
    <w:rPr>
      <w:rFonts w:ascii="Times New Roman" w:hAnsi="Times New Roman" w:cs="Times New Roman"/>
      <w:color w:val="000000"/>
      <w:sz w:val="10"/>
      <w:szCs w:val="10"/>
    </w:rPr>
  </w:style>
  <w:style w:type="character" w:customStyle="1" w:styleId="FontStyle202">
    <w:name w:val="Font Style202"/>
    <w:basedOn w:val="a0"/>
    <w:uiPriority w:val="99"/>
    <w:rsid w:val="00FD5847"/>
    <w:rPr>
      <w:rFonts w:ascii="Times New Roman" w:hAnsi="Times New Roman" w:cs="Times New Roman"/>
      <w:color w:val="000000"/>
      <w:sz w:val="10"/>
      <w:szCs w:val="10"/>
    </w:rPr>
  </w:style>
  <w:style w:type="character" w:customStyle="1" w:styleId="FontStyle203">
    <w:name w:val="Font Style203"/>
    <w:basedOn w:val="a0"/>
    <w:uiPriority w:val="99"/>
    <w:rsid w:val="00FD5847"/>
    <w:rPr>
      <w:rFonts w:ascii="Times New Roman" w:hAnsi="Times New Roman" w:cs="Times New Roman"/>
      <w:b/>
      <w:bCs/>
      <w:color w:val="000000"/>
      <w:sz w:val="14"/>
      <w:szCs w:val="14"/>
    </w:rPr>
  </w:style>
  <w:style w:type="character" w:customStyle="1" w:styleId="FontStyle204">
    <w:name w:val="Font Style204"/>
    <w:basedOn w:val="a0"/>
    <w:uiPriority w:val="99"/>
    <w:rsid w:val="00FD5847"/>
    <w:rPr>
      <w:rFonts w:ascii="Times New Roman" w:hAnsi="Times New Roman" w:cs="Times New Roman"/>
      <w:color w:val="000000"/>
      <w:sz w:val="14"/>
      <w:szCs w:val="14"/>
    </w:rPr>
  </w:style>
  <w:style w:type="character" w:customStyle="1" w:styleId="FontStyle205">
    <w:name w:val="Font Style205"/>
    <w:basedOn w:val="a0"/>
    <w:uiPriority w:val="99"/>
    <w:rsid w:val="00FD5847"/>
    <w:rPr>
      <w:rFonts w:ascii="Times New Roman" w:hAnsi="Times New Roman" w:cs="Times New Roman"/>
      <w:b/>
      <w:bCs/>
      <w:color w:val="000000"/>
      <w:sz w:val="16"/>
      <w:szCs w:val="16"/>
    </w:rPr>
  </w:style>
  <w:style w:type="character" w:customStyle="1" w:styleId="FontStyle206">
    <w:name w:val="Font Style206"/>
    <w:basedOn w:val="a0"/>
    <w:uiPriority w:val="99"/>
    <w:rsid w:val="00FD5847"/>
    <w:rPr>
      <w:rFonts w:ascii="Times New Roman" w:hAnsi="Times New Roman" w:cs="Times New Roman"/>
      <w:b/>
      <w:bCs/>
      <w:color w:val="000000"/>
      <w:sz w:val="28"/>
      <w:szCs w:val="28"/>
    </w:rPr>
  </w:style>
  <w:style w:type="character" w:customStyle="1" w:styleId="FontStyle207">
    <w:name w:val="Font Style207"/>
    <w:basedOn w:val="a0"/>
    <w:uiPriority w:val="99"/>
    <w:rsid w:val="00FD5847"/>
    <w:rPr>
      <w:rFonts w:ascii="Times New Roman" w:hAnsi="Times New Roman" w:cs="Times New Roman"/>
      <w:i/>
      <w:iCs/>
      <w:color w:val="000000"/>
      <w:sz w:val="16"/>
      <w:szCs w:val="16"/>
    </w:rPr>
  </w:style>
  <w:style w:type="character" w:customStyle="1" w:styleId="FontStyle208">
    <w:name w:val="Font Style208"/>
    <w:basedOn w:val="a0"/>
    <w:uiPriority w:val="99"/>
    <w:rsid w:val="00FD5847"/>
    <w:rPr>
      <w:rFonts w:ascii="Times New Roman" w:hAnsi="Times New Roman" w:cs="Times New Roman"/>
      <w:b/>
      <w:bCs/>
      <w:color w:val="000000"/>
      <w:spacing w:val="20"/>
      <w:sz w:val="24"/>
      <w:szCs w:val="24"/>
    </w:rPr>
  </w:style>
  <w:style w:type="character" w:customStyle="1" w:styleId="FontStyle209">
    <w:name w:val="Font Style209"/>
    <w:basedOn w:val="a0"/>
    <w:uiPriority w:val="99"/>
    <w:rsid w:val="00FD5847"/>
    <w:rPr>
      <w:rFonts w:ascii="Times New Roman" w:hAnsi="Times New Roman" w:cs="Times New Roman"/>
      <w:color w:val="000000"/>
      <w:sz w:val="16"/>
      <w:szCs w:val="16"/>
    </w:rPr>
  </w:style>
  <w:style w:type="character" w:customStyle="1" w:styleId="FontStyle210">
    <w:name w:val="Font Style210"/>
    <w:basedOn w:val="a0"/>
    <w:uiPriority w:val="99"/>
    <w:rsid w:val="00FD5847"/>
    <w:rPr>
      <w:rFonts w:ascii="Times New Roman" w:hAnsi="Times New Roman" w:cs="Times New Roman"/>
      <w:b/>
      <w:bCs/>
      <w:smallCaps/>
      <w:color w:val="000000"/>
      <w:sz w:val="16"/>
      <w:szCs w:val="16"/>
    </w:rPr>
  </w:style>
  <w:style w:type="character" w:customStyle="1" w:styleId="FontStyle69">
    <w:name w:val="Font Style69"/>
    <w:uiPriority w:val="99"/>
    <w:rsid w:val="00FD5847"/>
    <w:rPr>
      <w:rFonts w:ascii="Times New Roman" w:hAnsi="Times New Roman" w:cs="Times New Roman"/>
      <w:b/>
      <w:bCs/>
      <w:color w:val="000000"/>
      <w:sz w:val="46"/>
      <w:szCs w:val="46"/>
    </w:rPr>
  </w:style>
  <w:style w:type="paragraph" w:customStyle="1" w:styleId="13">
    <w:name w:val="1 Заголовок"/>
    <w:basedOn w:val="1"/>
    <w:link w:val="14"/>
    <w:qFormat/>
    <w:rsid w:val="00FD5847"/>
    <w:pPr>
      <w:spacing w:before="240" w:after="240"/>
      <w:jc w:val="center"/>
    </w:pPr>
  </w:style>
  <w:style w:type="character" w:customStyle="1" w:styleId="14">
    <w:name w:val="1 Заголовок Знак"/>
    <w:basedOn w:val="10"/>
    <w:link w:val="13"/>
    <w:rsid w:val="00FD5847"/>
  </w:style>
  <w:style w:type="character" w:styleId="af8">
    <w:name w:val="Strong"/>
    <w:basedOn w:val="af9"/>
    <w:uiPriority w:val="22"/>
    <w:qFormat/>
    <w:rsid w:val="00FD5847"/>
    <w:rPr>
      <w:rFonts w:ascii="Times New Roman" w:hAnsi="Times New Roman"/>
      <w:b/>
      <w:bCs/>
      <w:i w:val="0"/>
      <w:caps w:val="0"/>
      <w:smallCaps w:val="0"/>
      <w:strike w:val="0"/>
      <w:dstrike w:val="0"/>
      <w:vanish w:val="0"/>
      <w:sz w:val="22"/>
      <w:vertAlign w:val="baseline"/>
    </w:rPr>
  </w:style>
  <w:style w:type="character" w:styleId="af9">
    <w:name w:val="Emphasis"/>
    <w:basedOn w:val="a0"/>
    <w:uiPriority w:val="20"/>
    <w:qFormat/>
    <w:rsid w:val="00FD5847"/>
    <w:rPr>
      <w:i/>
      <w:iCs/>
    </w:rPr>
  </w:style>
  <w:style w:type="character" w:customStyle="1" w:styleId="afa">
    <w:name w:val="Текст концевой сноски Знак"/>
    <w:basedOn w:val="a0"/>
    <w:link w:val="afb"/>
    <w:uiPriority w:val="99"/>
    <w:semiHidden/>
    <w:rsid w:val="00FD5847"/>
    <w:rPr>
      <w:rFonts w:ascii="Times New Roman" w:eastAsia="Times New Roman" w:hAnsi="Times New Roman"/>
      <w:color w:val="000000"/>
    </w:rPr>
  </w:style>
  <w:style w:type="paragraph" w:styleId="afb">
    <w:name w:val="endnote text"/>
    <w:basedOn w:val="a"/>
    <w:link w:val="afa"/>
    <w:uiPriority w:val="99"/>
    <w:semiHidden/>
    <w:unhideWhenUsed/>
    <w:rsid w:val="00FD5847"/>
    <w:pPr>
      <w:autoSpaceDE w:val="0"/>
      <w:autoSpaceDN w:val="0"/>
      <w:adjustRightInd w:val="0"/>
      <w:spacing w:after="0" w:line="300" w:lineRule="auto"/>
      <w:ind w:firstLine="567"/>
      <w:jc w:val="both"/>
    </w:pPr>
    <w:rPr>
      <w:rFonts w:ascii="Times New Roman" w:eastAsia="Times New Roman" w:hAnsi="Times New Roman"/>
      <w:color w:val="000000"/>
      <w:sz w:val="20"/>
      <w:szCs w:val="20"/>
      <w:lang w:eastAsia="ru-RU"/>
    </w:rPr>
  </w:style>
  <w:style w:type="character" w:customStyle="1" w:styleId="15">
    <w:name w:val="Текст концевой сноски Знак1"/>
    <w:basedOn w:val="a0"/>
    <w:link w:val="afb"/>
    <w:uiPriority w:val="99"/>
    <w:semiHidden/>
    <w:rsid w:val="00FD5847"/>
    <w:rPr>
      <w:lang w:eastAsia="en-US"/>
    </w:rPr>
  </w:style>
  <w:style w:type="paragraph" w:styleId="afc">
    <w:name w:val="TOC Heading"/>
    <w:basedOn w:val="1"/>
    <w:next w:val="a"/>
    <w:uiPriority w:val="39"/>
    <w:unhideWhenUsed/>
    <w:qFormat/>
    <w:rsid w:val="00FD5847"/>
    <w:pPr>
      <w:autoSpaceDE/>
      <w:autoSpaceDN/>
      <w:adjustRightInd/>
      <w:spacing w:before="240" w:line="259" w:lineRule="auto"/>
      <w:ind w:firstLine="0"/>
      <w:jc w:val="left"/>
      <w:outlineLvl w:val="9"/>
    </w:pPr>
    <w:rPr>
      <w:b w:val="0"/>
      <w:bCs w:val="0"/>
      <w:sz w:val="32"/>
      <w:szCs w:val="32"/>
      <w:lang w:eastAsia="ru-RU"/>
    </w:rPr>
  </w:style>
  <w:style w:type="paragraph" w:styleId="16">
    <w:name w:val="toc 1"/>
    <w:basedOn w:val="a"/>
    <w:next w:val="a"/>
    <w:autoRedefine/>
    <w:uiPriority w:val="39"/>
    <w:unhideWhenUsed/>
    <w:rsid w:val="00FD5847"/>
    <w:pPr>
      <w:tabs>
        <w:tab w:val="right" w:leader="dot" w:pos="9049"/>
      </w:tabs>
      <w:autoSpaceDE w:val="0"/>
      <w:autoSpaceDN w:val="0"/>
      <w:adjustRightInd w:val="0"/>
      <w:spacing w:after="100" w:line="300" w:lineRule="auto"/>
      <w:jc w:val="right"/>
    </w:pPr>
    <w:rPr>
      <w:rFonts w:ascii="Times New Roman" w:eastAsia="Times New Roman" w:hAnsi="Times New Roman"/>
      <w:color w:val="000000"/>
      <w:sz w:val="18"/>
      <w:szCs w:val="18"/>
    </w:rPr>
  </w:style>
  <w:style w:type="paragraph" w:styleId="21">
    <w:name w:val="toc 2"/>
    <w:basedOn w:val="a"/>
    <w:next w:val="a"/>
    <w:autoRedefine/>
    <w:uiPriority w:val="39"/>
    <w:unhideWhenUsed/>
    <w:rsid w:val="00FD5847"/>
    <w:pPr>
      <w:tabs>
        <w:tab w:val="left" w:pos="1320"/>
        <w:tab w:val="right" w:leader="dot" w:pos="10055"/>
      </w:tabs>
      <w:autoSpaceDE w:val="0"/>
      <w:autoSpaceDN w:val="0"/>
      <w:adjustRightInd w:val="0"/>
      <w:spacing w:after="100" w:line="300" w:lineRule="auto"/>
      <w:ind w:left="180" w:firstLine="567"/>
      <w:jc w:val="right"/>
    </w:pPr>
    <w:rPr>
      <w:rFonts w:ascii="Times New Roman" w:eastAsia="Times New Roman" w:hAnsi="Times New Roman"/>
      <w:color w:val="000000"/>
      <w:sz w:val="18"/>
      <w:szCs w:val="18"/>
    </w:rPr>
  </w:style>
  <w:style w:type="paragraph" w:styleId="31">
    <w:name w:val="toc 3"/>
    <w:basedOn w:val="a"/>
    <w:next w:val="a"/>
    <w:autoRedefine/>
    <w:uiPriority w:val="39"/>
    <w:unhideWhenUsed/>
    <w:rsid w:val="00FD5847"/>
    <w:pPr>
      <w:tabs>
        <w:tab w:val="right" w:leader="dot" w:pos="9049"/>
      </w:tabs>
      <w:autoSpaceDE w:val="0"/>
      <w:autoSpaceDN w:val="0"/>
      <w:adjustRightInd w:val="0"/>
      <w:spacing w:after="100" w:line="300" w:lineRule="auto"/>
      <w:ind w:left="360" w:firstLine="567"/>
      <w:jc w:val="right"/>
    </w:pPr>
    <w:rPr>
      <w:rFonts w:ascii="Times New Roman" w:eastAsia="Times New Roman" w:hAnsi="Times New Roman"/>
      <w:noProof/>
      <w:color w:val="000000"/>
      <w:sz w:val="18"/>
      <w:szCs w:val="18"/>
    </w:rPr>
  </w:style>
  <w:style w:type="character" w:customStyle="1" w:styleId="FontStyle29">
    <w:name w:val="Font Style29"/>
    <w:uiPriority w:val="99"/>
    <w:rsid w:val="00FD5847"/>
    <w:rPr>
      <w:rFonts w:ascii="Times New Roman" w:hAnsi="Times New Roman" w:cs="Times New Roman"/>
      <w:b/>
      <w:bCs/>
      <w:color w:val="000000"/>
      <w:sz w:val="46"/>
      <w:szCs w:val="46"/>
    </w:rPr>
  </w:style>
  <w:style w:type="character" w:customStyle="1" w:styleId="FontStyle30">
    <w:name w:val="Font Style30"/>
    <w:uiPriority w:val="99"/>
    <w:rsid w:val="00FD5847"/>
    <w:rPr>
      <w:rFonts w:ascii="Times New Roman" w:hAnsi="Times New Roman" w:cs="Times New Roman"/>
      <w:b/>
      <w:bCs/>
      <w:color w:val="000000"/>
      <w:spacing w:val="20"/>
      <w:sz w:val="30"/>
      <w:szCs w:val="30"/>
    </w:rPr>
  </w:style>
  <w:style w:type="character" w:customStyle="1" w:styleId="FontStyle31">
    <w:name w:val="Font Style31"/>
    <w:uiPriority w:val="99"/>
    <w:rsid w:val="00FD5847"/>
    <w:rPr>
      <w:rFonts w:ascii="Times New Roman" w:hAnsi="Times New Roman" w:cs="Times New Roman"/>
      <w:i/>
      <w:iCs/>
      <w:color w:val="000000"/>
      <w:sz w:val="18"/>
      <w:szCs w:val="18"/>
    </w:rPr>
  </w:style>
  <w:style w:type="character" w:customStyle="1" w:styleId="FontStyle32">
    <w:name w:val="Font Style32"/>
    <w:uiPriority w:val="99"/>
    <w:rsid w:val="00FD5847"/>
    <w:rPr>
      <w:rFonts w:ascii="Times New Roman" w:hAnsi="Times New Roman" w:cs="Times New Roman"/>
      <w:b/>
      <w:bCs/>
      <w:smallCaps/>
      <w:color w:val="000000"/>
      <w:sz w:val="16"/>
      <w:szCs w:val="16"/>
    </w:rPr>
  </w:style>
  <w:style w:type="character" w:customStyle="1" w:styleId="FontStyle33">
    <w:name w:val="Font Style33"/>
    <w:uiPriority w:val="99"/>
    <w:rsid w:val="00FD5847"/>
    <w:rPr>
      <w:rFonts w:ascii="Times New Roman" w:hAnsi="Times New Roman" w:cs="Times New Roman"/>
      <w:b/>
      <w:bCs/>
      <w:color w:val="000000"/>
      <w:sz w:val="16"/>
      <w:szCs w:val="16"/>
    </w:rPr>
  </w:style>
  <w:style w:type="character" w:customStyle="1" w:styleId="FontStyle34">
    <w:name w:val="Font Style34"/>
    <w:uiPriority w:val="99"/>
    <w:rsid w:val="00FD5847"/>
    <w:rPr>
      <w:rFonts w:ascii="Times New Roman" w:hAnsi="Times New Roman" w:cs="Times New Roman"/>
      <w:color w:val="000000"/>
      <w:sz w:val="14"/>
      <w:szCs w:val="14"/>
    </w:rPr>
  </w:style>
  <w:style w:type="character" w:customStyle="1" w:styleId="FontStyle35">
    <w:name w:val="Font Style35"/>
    <w:uiPriority w:val="99"/>
    <w:rsid w:val="00FD5847"/>
    <w:rPr>
      <w:rFonts w:ascii="Times New Roman" w:hAnsi="Times New Roman" w:cs="Times New Roman"/>
      <w:color w:val="000000"/>
      <w:sz w:val="18"/>
      <w:szCs w:val="18"/>
    </w:rPr>
  </w:style>
  <w:style w:type="character" w:customStyle="1" w:styleId="FontStyle36">
    <w:name w:val="Font Style36"/>
    <w:uiPriority w:val="99"/>
    <w:rsid w:val="00FD5847"/>
    <w:rPr>
      <w:rFonts w:ascii="Arial" w:hAnsi="Arial" w:cs="Arial"/>
      <w:color w:val="000000"/>
      <w:sz w:val="10"/>
      <w:szCs w:val="10"/>
    </w:rPr>
  </w:style>
  <w:style w:type="character" w:customStyle="1" w:styleId="FontStyle37">
    <w:name w:val="Font Style37"/>
    <w:uiPriority w:val="99"/>
    <w:rsid w:val="00FD5847"/>
    <w:rPr>
      <w:rFonts w:ascii="Times New Roman" w:hAnsi="Times New Roman" w:cs="Times New Roman"/>
      <w:b/>
      <w:bCs/>
      <w:color w:val="000000"/>
      <w:sz w:val="14"/>
      <w:szCs w:val="14"/>
    </w:rPr>
  </w:style>
  <w:style w:type="character" w:customStyle="1" w:styleId="FontStyle38">
    <w:name w:val="Font Style38"/>
    <w:uiPriority w:val="99"/>
    <w:rsid w:val="00FD5847"/>
    <w:rPr>
      <w:rFonts w:ascii="Arial" w:hAnsi="Arial" w:cs="Arial"/>
      <w:color w:val="000000"/>
      <w:sz w:val="10"/>
      <w:szCs w:val="10"/>
    </w:rPr>
  </w:style>
  <w:style w:type="character" w:customStyle="1" w:styleId="FontStyle39">
    <w:name w:val="Font Style39"/>
    <w:uiPriority w:val="99"/>
    <w:rsid w:val="00FD5847"/>
    <w:rPr>
      <w:rFonts w:ascii="Arial" w:hAnsi="Arial" w:cs="Arial"/>
      <w:b/>
      <w:bCs/>
      <w:i/>
      <w:iCs/>
      <w:color w:val="000000"/>
      <w:sz w:val="16"/>
      <w:szCs w:val="16"/>
    </w:rPr>
  </w:style>
  <w:style w:type="character" w:customStyle="1" w:styleId="FontStyle40">
    <w:name w:val="Font Style40"/>
    <w:uiPriority w:val="99"/>
    <w:rsid w:val="00FD5847"/>
    <w:rPr>
      <w:rFonts w:ascii="Arial" w:hAnsi="Arial" w:cs="Arial"/>
      <w:b/>
      <w:bCs/>
      <w:i/>
      <w:iCs/>
      <w:color w:val="000000"/>
      <w:sz w:val="10"/>
      <w:szCs w:val="10"/>
    </w:rPr>
  </w:style>
  <w:style w:type="character" w:customStyle="1" w:styleId="FontStyle41">
    <w:name w:val="Font Style41"/>
    <w:uiPriority w:val="99"/>
    <w:rsid w:val="00FD5847"/>
    <w:rPr>
      <w:rFonts w:ascii="Arial" w:hAnsi="Arial" w:cs="Arial"/>
      <w:b/>
      <w:bCs/>
      <w:color w:val="000000"/>
      <w:sz w:val="10"/>
      <w:szCs w:val="10"/>
    </w:rPr>
  </w:style>
  <w:style w:type="character" w:customStyle="1" w:styleId="FontStyle42">
    <w:name w:val="Font Style42"/>
    <w:uiPriority w:val="99"/>
    <w:rsid w:val="00FD5847"/>
    <w:rPr>
      <w:rFonts w:ascii="Arial" w:hAnsi="Arial" w:cs="Arial"/>
      <w:color w:val="000000"/>
      <w:sz w:val="18"/>
      <w:szCs w:val="18"/>
    </w:rPr>
  </w:style>
  <w:style w:type="character" w:customStyle="1" w:styleId="FontStyle43">
    <w:name w:val="Font Style43"/>
    <w:uiPriority w:val="99"/>
    <w:rsid w:val="00FD5847"/>
    <w:rPr>
      <w:rFonts w:ascii="Arial" w:hAnsi="Arial" w:cs="Arial"/>
      <w:color w:val="000000"/>
      <w:sz w:val="14"/>
      <w:szCs w:val="14"/>
    </w:rPr>
  </w:style>
  <w:style w:type="character" w:customStyle="1" w:styleId="FontStyle44">
    <w:name w:val="Font Style44"/>
    <w:uiPriority w:val="99"/>
    <w:rsid w:val="00FD5847"/>
    <w:rPr>
      <w:rFonts w:ascii="Arial" w:hAnsi="Arial" w:cs="Arial"/>
      <w:b/>
      <w:bCs/>
      <w:color w:val="000000"/>
      <w:sz w:val="14"/>
      <w:szCs w:val="14"/>
    </w:rPr>
  </w:style>
  <w:style w:type="character" w:customStyle="1" w:styleId="FontStyle45">
    <w:name w:val="Font Style45"/>
    <w:uiPriority w:val="99"/>
    <w:rsid w:val="00FD5847"/>
    <w:rPr>
      <w:rFonts w:ascii="Arial" w:hAnsi="Arial" w:cs="Arial"/>
      <w:color w:val="000000"/>
      <w:sz w:val="10"/>
      <w:szCs w:val="10"/>
    </w:rPr>
  </w:style>
  <w:style w:type="character" w:customStyle="1" w:styleId="FontStyle46">
    <w:name w:val="Font Style46"/>
    <w:uiPriority w:val="99"/>
    <w:rsid w:val="00FD5847"/>
    <w:rPr>
      <w:rFonts w:ascii="Arial" w:hAnsi="Arial" w:cs="Arial"/>
      <w:color w:val="000000"/>
      <w:sz w:val="16"/>
      <w:szCs w:val="16"/>
    </w:rPr>
  </w:style>
  <w:style w:type="character" w:customStyle="1" w:styleId="FontStyle47">
    <w:name w:val="Font Style47"/>
    <w:uiPriority w:val="99"/>
    <w:rsid w:val="00FD5847"/>
    <w:rPr>
      <w:rFonts w:ascii="Arial" w:hAnsi="Arial" w:cs="Arial"/>
      <w:color w:val="000000"/>
      <w:sz w:val="12"/>
      <w:szCs w:val="12"/>
    </w:rPr>
  </w:style>
  <w:style w:type="character" w:customStyle="1" w:styleId="FontStyle48">
    <w:name w:val="Font Style48"/>
    <w:uiPriority w:val="99"/>
    <w:rsid w:val="00FD5847"/>
    <w:rPr>
      <w:rFonts w:ascii="Arial" w:hAnsi="Arial" w:cs="Arial"/>
      <w:b/>
      <w:bCs/>
      <w:color w:val="000000"/>
      <w:sz w:val="16"/>
      <w:szCs w:val="16"/>
    </w:rPr>
  </w:style>
  <w:style w:type="table" w:customStyle="1" w:styleId="17">
    <w:name w:val="Сетка таблицы1"/>
    <w:basedOn w:val="a1"/>
    <w:next w:val="af4"/>
    <w:uiPriority w:val="59"/>
    <w:rsid w:val="00FD5847"/>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4"/>
    <w:uiPriority w:val="59"/>
    <w:rsid w:val="00FD5847"/>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4"/>
    <w:uiPriority w:val="59"/>
    <w:rsid w:val="00FD5847"/>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4"/>
    <w:uiPriority w:val="59"/>
    <w:rsid w:val="00FD5847"/>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4"/>
    <w:uiPriority w:val="59"/>
    <w:rsid w:val="00FD5847"/>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4"/>
    <w:uiPriority w:val="59"/>
    <w:rsid w:val="00FD5847"/>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4"/>
    <w:uiPriority w:val="59"/>
    <w:rsid w:val="00FD5847"/>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FD5847"/>
  </w:style>
  <w:style w:type="paragraph" w:customStyle="1" w:styleId="114">
    <w:name w:val="Заголовок 11"/>
    <w:basedOn w:val="a"/>
    <w:next w:val="a"/>
    <w:uiPriority w:val="9"/>
    <w:qFormat/>
    <w:rsid w:val="00FD5847"/>
    <w:pPr>
      <w:keepNext/>
      <w:keepLines/>
      <w:autoSpaceDE w:val="0"/>
      <w:autoSpaceDN w:val="0"/>
      <w:adjustRightInd w:val="0"/>
      <w:spacing w:before="480" w:after="0" w:line="300" w:lineRule="auto"/>
      <w:ind w:firstLine="567"/>
      <w:jc w:val="both"/>
      <w:outlineLvl w:val="0"/>
    </w:pPr>
    <w:rPr>
      <w:rFonts w:ascii="Cambria" w:eastAsia="Times New Roman" w:hAnsi="Cambria"/>
      <w:b/>
      <w:bCs/>
      <w:color w:val="365F91"/>
      <w:sz w:val="28"/>
      <w:szCs w:val="28"/>
    </w:rPr>
  </w:style>
  <w:style w:type="numbering" w:customStyle="1" w:styleId="115">
    <w:name w:val="Нет списка11"/>
    <w:next w:val="a2"/>
    <w:uiPriority w:val="99"/>
    <w:semiHidden/>
    <w:unhideWhenUsed/>
    <w:rsid w:val="00FD5847"/>
  </w:style>
  <w:style w:type="character" w:styleId="afd">
    <w:name w:val="annotation reference"/>
    <w:basedOn w:val="a0"/>
    <w:uiPriority w:val="99"/>
    <w:semiHidden/>
    <w:unhideWhenUsed/>
    <w:rsid w:val="00FD5847"/>
    <w:rPr>
      <w:sz w:val="16"/>
      <w:szCs w:val="16"/>
    </w:rPr>
  </w:style>
  <w:style w:type="table" w:customStyle="1" w:styleId="8">
    <w:name w:val="Сетка таблицы8"/>
    <w:basedOn w:val="a1"/>
    <w:next w:val="af4"/>
    <w:uiPriority w:val="59"/>
    <w:rsid w:val="00FD5847"/>
    <w:rPr>
      <w:rFonts w:ascii="Times New Roman"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FD5847"/>
    <w:rPr>
      <w:color w:val="808080"/>
    </w:rPr>
  </w:style>
  <w:style w:type="character" w:styleId="aff">
    <w:name w:val="endnote reference"/>
    <w:basedOn w:val="a0"/>
    <w:uiPriority w:val="99"/>
    <w:semiHidden/>
    <w:unhideWhenUsed/>
    <w:rsid w:val="00FD5847"/>
    <w:rPr>
      <w:vertAlign w:val="superscript"/>
    </w:rPr>
  </w:style>
  <w:style w:type="character" w:customStyle="1" w:styleId="116">
    <w:name w:val="Заголовок 1 Знак1"/>
    <w:basedOn w:val="a0"/>
    <w:uiPriority w:val="9"/>
    <w:rsid w:val="00FD5847"/>
    <w:rPr>
      <w:rFonts w:ascii="Cambria" w:eastAsia="Times New Roman" w:hAnsi="Cambria" w:cs="Times New Roman"/>
      <w:b/>
      <w:bCs/>
      <w:color w:val="365F91"/>
      <w:sz w:val="28"/>
      <w:szCs w:val="28"/>
    </w:rPr>
  </w:style>
  <w:style w:type="numbering" w:customStyle="1" w:styleId="23">
    <w:name w:val="Нет списка2"/>
    <w:next w:val="a2"/>
    <w:uiPriority w:val="99"/>
    <w:semiHidden/>
    <w:unhideWhenUsed/>
    <w:rsid w:val="00FD5847"/>
  </w:style>
  <w:style w:type="table" w:customStyle="1" w:styleId="117">
    <w:name w:val="Сетка таблицы11"/>
    <w:basedOn w:val="a1"/>
    <w:next w:val="af4"/>
    <w:uiPriority w:val="59"/>
    <w:rsid w:val="00FD5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1">
    <w:name w:val="Font Style71"/>
    <w:basedOn w:val="a0"/>
    <w:uiPriority w:val="99"/>
    <w:rsid w:val="00FD5847"/>
    <w:rPr>
      <w:rFonts w:ascii="Times New Roman" w:hAnsi="Times New Roman" w:cs="Times New Roman"/>
      <w:color w:val="000000"/>
      <w:sz w:val="48"/>
      <w:szCs w:val="48"/>
    </w:rPr>
  </w:style>
  <w:style w:type="character" w:customStyle="1" w:styleId="aff0">
    <w:name w:val="Основной текст_"/>
    <w:basedOn w:val="a0"/>
    <w:link w:val="24"/>
    <w:rsid w:val="00FD5847"/>
    <w:rPr>
      <w:rFonts w:ascii="Arial" w:eastAsia="Arial" w:hAnsi="Arial" w:cs="Arial"/>
      <w:spacing w:val="4"/>
      <w:sz w:val="15"/>
      <w:szCs w:val="15"/>
      <w:shd w:val="clear" w:color="auto" w:fill="FFFFFF"/>
    </w:rPr>
  </w:style>
  <w:style w:type="character" w:customStyle="1" w:styleId="85pt0pt">
    <w:name w:val="Основной текст + 8;5 pt;Полужирный;Интервал 0 pt"/>
    <w:basedOn w:val="aff0"/>
    <w:rsid w:val="00FD5847"/>
    <w:rPr>
      <w:b/>
      <w:bCs/>
      <w:color w:val="000000"/>
      <w:spacing w:val="2"/>
      <w:w w:val="100"/>
      <w:position w:val="0"/>
      <w:sz w:val="17"/>
      <w:szCs w:val="17"/>
      <w:lang w:val="en-US" w:eastAsia="en-US" w:bidi="en-US"/>
    </w:rPr>
  </w:style>
  <w:style w:type="paragraph" w:customStyle="1" w:styleId="24">
    <w:name w:val="Основной текст2"/>
    <w:basedOn w:val="a"/>
    <w:link w:val="aff0"/>
    <w:rsid w:val="00FD5847"/>
    <w:pPr>
      <w:widowControl w:val="0"/>
      <w:shd w:val="clear" w:color="auto" w:fill="FFFFFF"/>
      <w:spacing w:after="0" w:line="230" w:lineRule="exact"/>
      <w:ind w:hanging="400"/>
      <w:jc w:val="center"/>
    </w:pPr>
    <w:rPr>
      <w:rFonts w:ascii="Arial" w:eastAsia="Arial" w:hAnsi="Arial" w:cs="Arial"/>
      <w:spacing w:val="4"/>
      <w:sz w:val="15"/>
      <w:szCs w:val="15"/>
      <w:lang w:eastAsia="ru-RU"/>
    </w:rPr>
  </w:style>
  <w:style w:type="character" w:customStyle="1" w:styleId="19">
    <w:name w:val="Основной текст1"/>
    <w:basedOn w:val="aff0"/>
    <w:rsid w:val="00FD5847"/>
    <w:rPr>
      <w:color w:val="000000"/>
      <w:w w:val="100"/>
      <w:position w:val="0"/>
      <w:lang w:val="en-US" w:eastAsia="en-US" w:bidi="en-US"/>
    </w:rPr>
  </w:style>
  <w:style w:type="character" w:customStyle="1" w:styleId="45pt">
    <w:name w:val="Основной текст + 4;5 pt"/>
    <w:basedOn w:val="aff0"/>
    <w:rsid w:val="00FD5847"/>
    <w:rPr>
      <w:color w:val="000000"/>
      <w:w w:val="100"/>
      <w:position w:val="0"/>
      <w:sz w:val="9"/>
      <w:szCs w:val="9"/>
      <w:lang w:val="en-US" w:eastAsia="en-US" w:bidi="en-US"/>
    </w:rPr>
  </w:style>
  <w:style w:type="character" w:customStyle="1" w:styleId="8pt0pt">
    <w:name w:val="Основной текст + 8 pt;Интервал 0 pt"/>
    <w:basedOn w:val="aff0"/>
    <w:rsid w:val="00FD5847"/>
    <w:rPr>
      <w:color w:val="000000"/>
      <w:spacing w:val="3"/>
      <w:w w:val="100"/>
      <w:position w:val="0"/>
      <w:sz w:val="16"/>
      <w:szCs w:val="16"/>
      <w:lang w:val="en-US" w:eastAsia="en-US" w:bidi="en-US"/>
    </w:rPr>
  </w:style>
  <w:style w:type="character" w:customStyle="1" w:styleId="ArialUnicodeMS9pt0pt">
    <w:name w:val="Основной текст + Arial Unicode MS;9 pt;Интервал 0 pt"/>
    <w:basedOn w:val="aff0"/>
    <w:rsid w:val="00FD5847"/>
    <w:rPr>
      <w:rFonts w:ascii="Arial Unicode MS" w:eastAsia="Arial Unicode MS" w:hAnsi="Arial Unicode MS" w:cs="Arial Unicode MS"/>
      <w:color w:val="000000"/>
      <w:spacing w:val="-3"/>
      <w:w w:val="100"/>
      <w:position w:val="0"/>
      <w:sz w:val="18"/>
      <w:szCs w:val="18"/>
      <w:lang w:val="en-US" w:eastAsia="en-US" w:bidi="en-US"/>
    </w:rPr>
  </w:style>
  <w:style w:type="character" w:customStyle="1" w:styleId="10pt0pt">
    <w:name w:val="Основной текст + 10 pt;Интервал 0 pt"/>
    <w:basedOn w:val="aff0"/>
    <w:rsid w:val="00FD5847"/>
    <w:rPr>
      <w:color w:val="000000"/>
      <w:spacing w:val="0"/>
      <w:w w:val="100"/>
      <w:position w:val="0"/>
      <w:sz w:val="20"/>
      <w:szCs w:val="20"/>
      <w:lang w:val="en-US" w:eastAsia="en-US" w:bidi="en-US"/>
    </w:rPr>
  </w:style>
  <w:style w:type="character" w:customStyle="1" w:styleId="45pt0pt">
    <w:name w:val="Основной текст + 4;5 pt;Интервал 0 pt"/>
    <w:basedOn w:val="aff0"/>
    <w:rsid w:val="00FD5847"/>
    <w:rPr>
      <w:color w:val="000000"/>
      <w:spacing w:val="0"/>
      <w:w w:val="100"/>
      <w:position w:val="0"/>
      <w:sz w:val="9"/>
      <w:szCs w:val="9"/>
      <w:lang w:val="en-US" w:eastAsia="en-US" w:bidi="en-US"/>
    </w:rPr>
  </w:style>
  <w:style w:type="character" w:customStyle="1" w:styleId="8pt">
    <w:name w:val="Основной текст + 8 pt"/>
    <w:basedOn w:val="aff0"/>
    <w:rsid w:val="00FD5847"/>
    <w:rPr>
      <w:color w:val="000000"/>
      <w:w w:val="100"/>
      <w:position w:val="0"/>
      <w:sz w:val="16"/>
      <w:szCs w:val="16"/>
      <w:lang w:val="en-US" w:eastAsia="en-US" w:bidi="en-US"/>
    </w:rPr>
  </w:style>
  <w:style w:type="character" w:customStyle="1" w:styleId="Candara85pt0pt">
    <w:name w:val="Основной текст + Candara;8;5 pt;Интервал 0 pt"/>
    <w:basedOn w:val="aff0"/>
    <w:rsid w:val="00FD5847"/>
    <w:rPr>
      <w:rFonts w:ascii="Candara" w:eastAsia="Candara" w:hAnsi="Candara" w:cs="Candara"/>
      <w:color w:val="000000"/>
      <w:spacing w:val="0"/>
      <w:w w:val="100"/>
      <w:position w:val="0"/>
      <w:sz w:val="17"/>
      <w:szCs w:val="17"/>
      <w:lang w:val="en-US" w:eastAsia="en-US" w:bidi="en-US"/>
    </w:rPr>
  </w:style>
  <w:style w:type="character" w:customStyle="1" w:styleId="4pt0pt">
    <w:name w:val="Основной текст + 4 pt;Интервал 0 pt"/>
    <w:basedOn w:val="aff0"/>
    <w:rsid w:val="00FD5847"/>
    <w:rPr>
      <w:color w:val="000000"/>
      <w:spacing w:val="0"/>
      <w:w w:val="100"/>
      <w:position w:val="0"/>
      <w:sz w:val="8"/>
      <w:szCs w:val="8"/>
      <w:lang w:val="en-US" w:eastAsia="en-US" w:bidi="en-US"/>
    </w:rPr>
  </w:style>
  <w:style w:type="character" w:customStyle="1" w:styleId="FontStyle78">
    <w:name w:val="Font Style78"/>
    <w:basedOn w:val="a0"/>
    <w:uiPriority w:val="99"/>
    <w:rsid w:val="00FD5847"/>
    <w:rPr>
      <w:rFonts w:ascii="Times New Roman" w:hAnsi="Times New Roman" w:cs="Times New Roman"/>
      <w:smallCaps/>
      <w:color w:val="000000"/>
      <w:sz w:val="16"/>
      <w:szCs w:val="16"/>
    </w:rPr>
  </w:style>
  <w:style w:type="character" w:customStyle="1" w:styleId="FontStyle68">
    <w:name w:val="Font Style68"/>
    <w:basedOn w:val="a0"/>
    <w:uiPriority w:val="99"/>
    <w:rsid w:val="00FD5847"/>
    <w:rPr>
      <w:rFonts w:ascii="Times New Roman" w:hAnsi="Times New Roman" w:cs="Times New Roman"/>
      <w:smallCaps/>
      <w:color w:val="000000"/>
      <w:sz w:val="14"/>
      <w:szCs w:val="14"/>
    </w:rPr>
  </w:style>
  <w:style w:type="character" w:customStyle="1" w:styleId="FontStyle74">
    <w:name w:val="Font Style74"/>
    <w:basedOn w:val="a0"/>
    <w:uiPriority w:val="99"/>
    <w:rsid w:val="00FD5847"/>
    <w:rPr>
      <w:rFonts w:ascii="Times New Roman" w:hAnsi="Times New Roman" w:cs="Times New Roman"/>
      <w:color w:val="000000"/>
      <w:sz w:val="14"/>
      <w:szCs w:val="14"/>
    </w:rPr>
  </w:style>
  <w:style w:type="character" w:customStyle="1" w:styleId="FontStyle75">
    <w:name w:val="Font Style75"/>
    <w:basedOn w:val="a0"/>
    <w:uiPriority w:val="99"/>
    <w:rsid w:val="00FD5847"/>
    <w:rPr>
      <w:rFonts w:ascii="Times New Roman" w:hAnsi="Times New Roman" w:cs="Times New Roman"/>
      <w:color w:val="000000"/>
      <w:sz w:val="14"/>
      <w:szCs w:val="14"/>
    </w:rPr>
  </w:style>
  <w:style w:type="character" w:customStyle="1" w:styleId="FontStyle76">
    <w:name w:val="Font Style76"/>
    <w:basedOn w:val="a0"/>
    <w:uiPriority w:val="99"/>
    <w:rsid w:val="00FD5847"/>
    <w:rPr>
      <w:rFonts w:ascii="Times New Roman" w:hAnsi="Times New Roman" w:cs="Times New Roman"/>
      <w:smallCaps/>
      <w:color w:val="000000"/>
      <w:sz w:val="14"/>
      <w:szCs w:val="14"/>
    </w:rPr>
  </w:style>
  <w:style w:type="character" w:customStyle="1" w:styleId="FontStyle77">
    <w:name w:val="Font Style77"/>
    <w:basedOn w:val="a0"/>
    <w:uiPriority w:val="99"/>
    <w:rsid w:val="00FD5847"/>
    <w:rPr>
      <w:rFonts w:ascii="Times New Roman" w:hAnsi="Times New Roman" w:cs="Times New Roman"/>
      <w:color w:val="000000"/>
      <w:sz w:val="10"/>
      <w:szCs w:val="10"/>
    </w:rPr>
  </w:style>
  <w:style w:type="character" w:customStyle="1" w:styleId="FontStyle81">
    <w:name w:val="Font Style81"/>
    <w:basedOn w:val="a0"/>
    <w:uiPriority w:val="99"/>
    <w:rsid w:val="00FD5847"/>
    <w:rPr>
      <w:rFonts w:ascii="Times New Roman" w:hAnsi="Times New Roman" w:cs="Times New Roman"/>
      <w:color w:val="000000"/>
      <w:sz w:val="10"/>
      <w:szCs w:val="10"/>
    </w:rPr>
  </w:style>
  <w:style w:type="paragraph" w:customStyle="1" w:styleId="1a">
    <w:name w:val="Загол_1"/>
    <w:basedOn w:val="13"/>
    <w:link w:val="1b"/>
    <w:qFormat/>
    <w:rsid w:val="00FD5847"/>
    <w:pPr>
      <w:jc w:val="left"/>
    </w:pPr>
    <w:rPr>
      <w:color w:val="auto"/>
      <w:sz w:val="22"/>
      <w:szCs w:val="24"/>
    </w:rPr>
  </w:style>
  <w:style w:type="character" w:customStyle="1" w:styleId="1b">
    <w:name w:val="Загол_1 Знак"/>
    <w:basedOn w:val="14"/>
    <w:link w:val="1a"/>
    <w:rsid w:val="00FD584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nr.gov.ru/regulatory/"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unfccc.int/national_reports/annex_i_ghg_inventories/national_inventories_submissions/items/3734.php" TargetMode="External"/><Relationship Id="rId1" Type="http://schemas.openxmlformats.org/officeDocument/2006/relationships/hyperlink" Target="http://www.ipcc-nggip.iges.or.jp/public/2006gl/russian/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9546B-7E31-4174-967E-6BC3481F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11016</Words>
  <Characters>62794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73663</CharactersWithSpaces>
  <SharedDoc>false</SharedDoc>
  <HLinks>
    <vt:vector size="24" baseType="variant">
      <vt:variant>
        <vt:i4>2031707</vt:i4>
      </vt:variant>
      <vt:variant>
        <vt:i4>3</vt:i4>
      </vt:variant>
      <vt:variant>
        <vt:i4>0</vt:i4>
      </vt:variant>
      <vt:variant>
        <vt:i4>5</vt:i4>
      </vt:variant>
      <vt:variant>
        <vt:lpwstr>http://www.mnr.gov.ru/regulatory/</vt:lpwstr>
      </vt:variant>
      <vt:variant>
        <vt:lpwstr/>
      </vt:variant>
      <vt:variant>
        <vt:i4>6422624</vt:i4>
      </vt:variant>
      <vt:variant>
        <vt:i4>0</vt:i4>
      </vt:variant>
      <vt:variant>
        <vt:i4>0</vt:i4>
      </vt:variant>
      <vt:variant>
        <vt:i4>5</vt:i4>
      </vt:variant>
      <vt:variant>
        <vt:lpwstr>http://www.gks.ru/</vt:lpwstr>
      </vt:variant>
      <vt:variant>
        <vt:lpwstr/>
      </vt:variant>
      <vt:variant>
        <vt:i4>2949179</vt:i4>
      </vt:variant>
      <vt:variant>
        <vt:i4>3</vt:i4>
      </vt:variant>
      <vt:variant>
        <vt:i4>0</vt:i4>
      </vt:variant>
      <vt:variant>
        <vt:i4>5</vt:i4>
      </vt:variant>
      <vt:variant>
        <vt:lpwstr>http://unfccc.int/national_reports/annex_i_ghg_inventories/national_inventories_submissions/items/3734.php</vt:lpwstr>
      </vt:variant>
      <vt:variant>
        <vt:lpwstr/>
      </vt:variant>
      <vt:variant>
        <vt:i4>4259846</vt:i4>
      </vt:variant>
      <vt:variant>
        <vt:i4>0</vt:i4>
      </vt:variant>
      <vt:variant>
        <vt:i4>0</vt:i4>
      </vt:variant>
      <vt:variant>
        <vt:i4>5</vt:i4>
      </vt:variant>
      <vt:variant>
        <vt:lpwstr>http://www.ipcc-nggip.iges.or.jp/public/2006gl/russian/index.html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volosatova</dc:creator>
  <cp:lastModifiedBy>Татьяна</cp:lastModifiedBy>
  <cp:revision>2</cp:revision>
  <cp:lastPrinted>2015-03-24T05:07:00Z</cp:lastPrinted>
  <dcterms:created xsi:type="dcterms:W3CDTF">2015-10-13T16:38:00Z</dcterms:created>
  <dcterms:modified xsi:type="dcterms:W3CDTF">2015-10-13T16:38:00Z</dcterms:modified>
</cp:coreProperties>
</file>